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76" w:lineRule="exact"/>
        <w:rPr>
          <w:rFonts w:ascii="黑体" w:eastAsia="黑体" w:cs="黑体"/>
          <w:sz w:val="32"/>
          <w:szCs w:val="32"/>
          <w:lang w:val="zh-CN"/>
        </w:rPr>
      </w:pPr>
      <w:r>
        <w:rPr>
          <w:rFonts w:hint="eastAsia" w:ascii="黑体" w:eastAsia="黑体" w:cs="黑体"/>
          <w:sz w:val="32"/>
          <w:szCs w:val="32"/>
          <w:lang w:val="zh-CN"/>
        </w:rPr>
        <w:t>附件</w:t>
      </w:r>
      <w:r>
        <w:rPr>
          <w:rFonts w:ascii="黑体" w:eastAsia="黑体" w:cs="黑体"/>
          <w:sz w:val="32"/>
          <w:szCs w:val="32"/>
          <w:lang w:val="zh-CN"/>
        </w:rPr>
        <w:t>1</w:t>
      </w:r>
    </w:p>
    <w:p>
      <w:pPr>
        <w:autoSpaceDE w:val="0"/>
        <w:autoSpaceDN w:val="0"/>
        <w:adjustRightInd w:val="0"/>
        <w:spacing w:line="576" w:lineRule="exact"/>
        <w:ind w:firstLine="1540"/>
        <w:rPr>
          <w:rFonts w:ascii="仿宋_GB2312" w:eastAsia="仿宋_GB2312" w:cs="仿宋_GB2312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576" w:lineRule="exact"/>
        <w:jc w:val="center"/>
        <w:rPr>
          <w:rFonts w:ascii="方正大标宋_GBK" w:eastAsia="方正大标宋_GBK" w:cs="方正大标宋_GBK"/>
          <w:b/>
          <w:bCs/>
          <w:spacing w:val="-10"/>
          <w:sz w:val="44"/>
          <w:szCs w:val="44"/>
          <w:lang w:val="zh-CN"/>
        </w:rPr>
      </w:pPr>
      <w:r>
        <w:rPr>
          <w:rFonts w:hint="eastAsia" w:ascii="方正大标宋_GBK" w:eastAsia="方正大标宋_GBK" w:cs="方正大标宋_GBK"/>
          <w:b/>
          <w:bCs/>
          <w:spacing w:val="-10"/>
          <w:sz w:val="44"/>
          <w:szCs w:val="44"/>
          <w:lang w:val="zh-CN"/>
        </w:rPr>
        <w:t>旺苍县公务和外事服务中心公开选调事业单位工作人员条件一览表</w:t>
      </w:r>
    </w:p>
    <w:p>
      <w:pPr>
        <w:autoSpaceDE w:val="0"/>
        <w:autoSpaceDN w:val="0"/>
        <w:adjustRightInd w:val="0"/>
        <w:rPr>
          <w:rFonts w:eastAsia="方正大标宋_GBK"/>
          <w:spacing w:val="-10"/>
          <w:szCs w:val="21"/>
        </w:rPr>
      </w:pPr>
      <w:r>
        <w:rPr>
          <w:rFonts w:eastAsia="方正大标宋_GBK"/>
          <w:spacing w:val="-10"/>
          <w:szCs w:val="21"/>
        </w:rPr>
        <w:t xml:space="preserve"> </w:t>
      </w:r>
    </w:p>
    <w:tbl>
      <w:tblPr>
        <w:tblStyle w:val="4"/>
        <w:tblW w:w="13749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3"/>
        <w:gridCol w:w="1418"/>
        <w:gridCol w:w="1915"/>
        <w:gridCol w:w="551"/>
        <w:gridCol w:w="3400"/>
        <w:gridCol w:w="2900"/>
        <w:gridCol w:w="2182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68" w:hRule="atLeast"/>
          <w:jc w:val="center"/>
        </w:trPr>
        <w:tc>
          <w:tcPr>
            <w:tcW w:w="13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cs="仿宋_GB2312"/>
                <w:b/>
                <w:bCs/>
                <w:sz w:val="20"/>
                <w:szCs w:val="20"/>
                <w:lang w:val="zh-CN"/>
              </w:rPr>
            </w:pPr>
            <w:r>
              <w:rPr>
                <w:rFonts w:hint="eastAsia" w:ascii="宋体" w:hAnsi="宋体" w:cs="仿宋_GB2312"/>
                <w:b/>
                <w:bCs/>
                <w:sz w:val="20"/>
                <w:szCs w:val="20"/>
                <w:lang w:val="zh-CN"/>
              </w:rPr>
              <w:t>主管部门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cs="仿宋_GB2312"/>
                <w:b/>
                <w:bCs/>
                <w:sz w:val="20"/>
                <w:szCs w:val="20"/>
                <w:lang w:val="zh-CN"/>
              </w:rPr>
            </w:pPr>
            <w:r>
              <w:rPr>
                <w:rFonts w:hint="eastAsia" w:ascii="宋体" w:hAnsi="宋体" w:cs="仿宋_GB2312"/>
                <w:b/>
                <w:bCs/>
                <w:sz w:val="20"/>
                <w:szCs w:val="20"/>
                <w:lang w:val="zh-CN"/>
              </w:rPr>
              <w:t>选调单位</w:t>
            </w:r>
          </w:p>
        </w:tc>
        <w:tc>
          <w:tcPr>
            <w:tcW w:w="19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cs="仿宋_GB2312"/>
                <w:b/>
                <w:bCs/>
                <w:sz w:val="20"/>
                <w:szCs w:val="20"/>
                <w:lang w:val="zh-CN"/>
              </w:rPr>
            </w:pPr>
            <w:r>
              <w:rPr>
                <w:rFonts w:hint="eastAsia" w:ascii="宋体" w:hAnsi="宋体" w:cs="仿宋_GB2312"/>
                <w:b/>
                <w:bCs/>
                <w:sz w:val="20"/>
                <w:szCs w:val="20"/>
                <w:lang w:val="zh-CN"/>
              </w:rPr>
              <w:t>选调岗位</w:t>
            </w:r>
          </w:p>
        </w:tc>
        <w:tc>
          <w:tcPr>
            <w:tcW w:w="55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cs="仿宋_GB2312"/>
                <w:b/>
                <w:bCs/>
                <w:sz w:val="20"/>
                <w:szCs w:val="20"/>
                <w:lang w:val="zh-CN"/>
              </w:rPr>
            </w:pPr>
            <w:r>
              <w:rPr>
                <w:rFonts w:hint="eastAsia" w:ascii="宋体" w:hAnsi="宋体" w:cs="仿宋_GB2312"/>
                <w:b/>
                <w:bCs/>
                <w:sz w:val="20"/>
                <w:szCs w:val="20"/>
                <w:lang w:val="zh-CN"/>
              </w:rPr>
              <w:t>选调人数</w:t>
            </w:r>
          </w:p>
        </w:tc>
        <w:tc>
          <w:tcPr>
            <w:tcW w:w="34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cs="仿宋_GB2312"/>
                <w:b/>
                <w:bCs/>
                <w:sz w:val="20"/>
                <w:szCs w:val="20"/>
                <w:lang w:val="zh-CN"/>
              </w:rPr>
            </w:pPr>
            <w:r>
              <w:rPr>
                <w:rFonts w:hint="eastAsia" w:ascii="宋体" w:hAnsi="宋体" w:cs="仿宋_GB2312"/>
                <w:b/>
                <w:bCs/>
                <w:sz w:val="20"/>
                <w:szCs w:val="20"/>
                <w:lang w:val="zh-CN"/>
              </w:rPr>
              <w:t>选调对象</w:t>
            </w:r>
          </w:p>
        </w:tc>
        <w:tc>
          <w:tcPr>
            <w:tcW w:w="29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cs="仿宋_GB2312"/>
                <w:b/>
                <w:bCs/>
                <w:sz w:val="20"/>
                <w:szCs w:val="20"/>
                <w:lang w:val="zh-CN"/>
              </w:rPr>
            </w:pPr>
            <w:r>
              <w:rPr>
                <w:rFonts w:hint="eastAsia" w:ascii="宋体" w:hAnsi="宋体" w:cs="仿宋_GB2312"/>
                <w:b/>
                <w:bCs/>
                <w:sz w:val="20"/>
                <w:szCs w:val="20"/>
                <w:lang w:val="zh-CN"/>
              </w:rPr>
              <w:t>选 调 条 件</w:t>
            </w:r>
          </w:p>
        </w:tc>
        <w:tc>
          <w:tcPr>
            <w:tcW w:w="218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cs="仿宋_GB2312"/>
                <w:b/>
                <w:bCs/>
                <w:sz w:val="20"/>
                <w:szCs w:val="20"/>
                <w:lang w:val="zh-CN"/>
              </w:rPr>
            </w:pPr>
            <w:r>
              <w:rPr>
                <w:rFonts w:hint="eastAsia" w:ascii="宋体" w:hAnsi="宋体" w:cs="仿宋_GB2312"/>
                <w:b/>
                <w:bCs/>
                <w:sz w:val="20"/>
                <w:szCs w:val="20"/>
                <w:lang w:val="zh-CN"/>
              </w:rPr>
              <w:t>备 注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84" w:hRule="atLeast"/>
          <w:jc w:val="center"/>
        </w:trPr>
        <w:tc>
          <w:tcPr>
            <w:tcW w:w="13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中共旺苍县委办公室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zh-CN"/>
              </w:rPr>
              <w:t>旺苍县公务和外事服务中心</w:t>
            </w:r>
          </w:p>
        </w:tc>
        <w:tc>
          <w:tcPr>
            <w:tcW w:w="19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zh-CN"/>
              </w:rPr>
              <w:t>管理九级职员及以下</w:t>
            </w:r>
          </w:p>
        </w:tc>
        <w:tc>
          <w:tcPr>
            <w:tcW w:w="55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4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宋体" w:hAnsi="宋体" w:cs="仿宋_GB2312"/>
                <w:sz w:val="20"/>
                <w:szCs w:val="20"/>
                <w:lang w:val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val="zh-CN"/>
                <w14:textFill>
                  <w14:solidFill>
                    <w14:schemeClr w14:val="tx1"/>
                  </w14:solidFill>
                </w14:textFill>
              </w:rPr>
              <w:t>广元市内符合条件的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机关事业单位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val="zh-CN"/>
                <w14:textFill>
                  <w14:solidFill>
                    <w14:schemeClr w14:val="tx1"/>
                  </w14:solidFill>
                </w14:textFill>
              </w:rPr>
              <w:t>在编在职人员(专技岗位、公务员或参公人员服务期满的人员且自愿放弃专技岗位、公务员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val="zh-CN"/>
                <w14:textFill>
                  <w14:solidFill>
                    <w14:schemeClr w14:val="tx1"/>
                  </w14:solidFill>
                </w14:textFill>
              </w:rPr>
              <w:t>或参公人员身份的人员）</w:t>
            </w:r>
          </w:p>
        </w:tc>
        <w:tc>
          <w:tcPr>
            <w:tcW w:w="29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00" w:lineRule="exact"/>
              <w:rPr>
                <w:rFonts w:hint="eastAsia" w:ascii="宋体" w:hAnsi="宋体" w:cs="仿宋_GB2312"/>
                <w:sz w:val="20"/>
                <w:szCs w:val="20"/>
                <w:lang w:val="zh-CN"/>
              </w:rPr>
            </w:pPr>
            <w:r>
              <w:rPr>
                <w:rFonts w:hint="eastAsia" w:ascii="宋体" w:hAnsi="宋体" w:cs="仿宋_GB2312"/>
                <w:sz w:val="20"/>
                <w:szCs w:val="20"/>
                <w:lang w:val="zh-CN"/>
              </w:rPr>
              <w:t>全日制普通高校大专及以上学历；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00" w:lineRule="exact"/>
              <w:rPr>
                <w:rFonts w:hint="eastAsia" w:ascii="宋体" w:hAnsi="宋体" w:cs="仿宋_GB2312"/>
                <w:sz w:val="20"/>
                <w:szCs w:val="20"/>
                <w:lang w:val="zh-CN"/>
              </w:rPr>
            </w:pPr>
            <w:r>
              <w:rPr>
                <w:rFonts w:hint="eastAsia" w:ascii="宋体" w:hAnsi="宋体" w:cs="仿宋_GB2312"/>
                <w:sz w:val="20"/>
                <w:szCs w:val="20"/>
                <w:lang w:val="zh-CN"/>
              </w:rPr>
              <w:t>年龄不超过32周岁(1991年7月</w:t>
            </w:r>
            <w:r>
              <w:rPr>
                <w:rFonts w:hint="eastAsia" w:ascii="宋体" w:hAnsi="宋体" w:cs="仿宋_GB2312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宋体" w:hAnsi="宋体" w:cs="仿宋_GB2312"/>
                <w:sz w:val="20"/>
                <w:szCs w:val="20"/>
                <w:lang w:val="zh-CN"/>
              </w:rPr>
              <w:t>日后出生)。</w:t>
            </w:r>
          </w:p>
        </w:tc>
        <w:tc>
          <w:tcPr>
            <w:tcW w:w="218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宋体" w:hAnsi="宋体" w:cs="仿宋_GB2312"/>
                <w:sz w:val="20"/>
                <w:szCs w:val="20"/>
                <w:lang w:val="zh-CN"/>
              </w:rPr>
            </w:pPr>
            <w:r>
              <w:rPr>
                <w:rFonts w:hint="eastAsia" w:ascii="宋体" w:hAnsi="宋体" w:cs="仿宋_GB2312"/>
                <w:sz w:val="20"/>
                <w:szCs w:val="20"/>
                <w:lang w:val="zh-CN"/>
              </w:rPr>
              <w:t>同等条件下，具有接待工作经历的人员优先。</w:t>
            </w: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B8355B"/>
    <w:multiLevelType w:val="singleLevel"/>
    <w:tmpl w:val="69B8355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C50DBA"/>
    <w:rsid w:val="388B6B11"/>
    <w:rsid w:val="41C50DBA"/>
    <w:rsid w:val="577F787D"/>
    <w:rsid w:val="63B0376C"/>
    <w:rsid w:val="6E307B99"/>
    <w:rsid w:val="77DE633F"/>
    <w:rsid w:val="7F5C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2023-06-26T08:07:00Z</dcterms:created>
  <dc:creator>广元人社</dc:creator>
  <cp:lastModifiedBy>广元人社</cp:lastModifiedBy>
  <cp:lastPrinted>2023-06-30T02:41:54Z</cp:lastPrinted>
  <dcterms:modified xsi:type="dcterms:W3CDTF">2023-06-30T07:21:31Z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