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楷体_GB2312" w:hAnsi="仿宋_GB2312" w:eastAsia="楷体_GB2312" w:cs="仿宋_GB2312"/>
          <w:b/>
          <w:sz w:val="30"/>
          <w:szCs w:val="30"/>
        </w:rPr>
      </w:pPr>
      <w:r>
        <w:rPr>
          <w:rFonts w:hint="eastAsia" w:ascii="楷体_GB2312" w:hAnsi="仿宋_GB2312" w:eastAsia="楷体_GB2312" w:cs="仿宋_GB2312"/>
          <w:b/>
          <w:sz w:val="30"/>
          <w:szCs w:val="30"/>
        </w:rPr>
        <w:t>附件4</w:t>
      </w:r>
    </w:p>
    <w:p>
      <w:pPr>
        <w:spacing w:line="300" w:lineRule="exact"/>
        <w:rPr>
          <w:rFonts w:hint="eastAsia" w:ascii="仿宋_GB2312" w:hAnsi="黑体" w:eastAsia="仿宋_GB2312" w:cs="黑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 w:cs="黑体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黑体"/>
          <w:b/>
          <w:sz w:val="44"/>
          <w:szCs w:val="44"/>
        </w:rPr>
        <w:t>不承接违规宴席承诺书</w:t>
      </w:r>
    </w:p>
    <w:bookmarkEnd w:id="0"/>
    <w:p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本店严格按照《嘉川镇规范农村自办宴席</w:t>
      </w:r>
      <w:r>
        <w:rPr>
          <w:rFonts w:hint="eastAsia" w:ascii="仿宋_GB2312" w:hAnsi="Times New Roman" w:eastAsia="仿宋_GB2312"/>
          <w:sz w:val="32"/>
          <w:szCs w:val="32"/>
        </w:rPr>
        <w:t>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》的通知，自觉抵制滥办酒席的不良风气和行为，积极参与破除陈规陋习、倡导文明新风和行为，现作如下承诺：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一、不承接除婚丧嫁娶、合规寿宴外的其它各类违规酒席。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二、不为他人操办违规酒席提供人员、场所、餐具等人力物力帮助。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三、对承接的婚丧嫁娶、寿宴等合规酒席，严格把握食品质量，保证不出现食品安全事故。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四、自觉接受群众监督，如有违反，自愿接受有关部门处罚。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承诺人（餐馆）：           监督单位：     村（社区）</w:t>
      </w:r>
    </w:p>
    <w:p>
      <w:pPr>
        <w:spacing w:line="240" w:lineRule="exact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spacing w:line="240" w:lineRule="exact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           监督电话：</w:t>
      </w:r>
    </w:p>
    <w:p>
      <w:pPr>
        <w:spacing w:line="2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default" w:ascii="仿宋_GB2312" w:hAnsi="仿宋_GB2312" w:eastAsia="仿宋_GB2312" w:cs="仿宋_GB2312"/>
          <w:w w:val="9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承  诺  时  间：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                 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440" w:right="1646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b/>
        <w:sz w:val="24"/>
      </w:rPr>
    </w:pPr>
    <w:r>
      <w:rPr>
        <w:b/>
        <w:sz w:val="24"/>
      </w:rPr>
      <w:fldChar w:fldCharType="begin"/>
    </w:r>
    <w:r>
      <w:rPr>
        <w:rStyle w:val="5"/>
        <w:b/>
        <w:sz w:val="24"/>
      </w:rPr>
      <w:instrText xml:space="preserve">PAGE  </w:instrText>
    </w:r>
    <w:r>
      <w:rPr>
        <w:b/>
        <w:sz w:val="24"/>
      </w:rPr>
      <w:fldChar w:fldCharType="separate"/>
    </w:r>
    <w:r>
      <w:rPr>
        <w:rStyle w:val="5"/>
        <w:b/>
        <w:sz w:val="24"/>
      </w:rPr>
      <w:t>- 8 -</w:t>
    </w:r>
    <w:r>
      <w:rPr>
        <w:b/>
        <w:sz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2643E"/>
    <w:rsid w:val="2632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2021-12-01T07:19:00Z</dcterms:created>
  <dc:creator>赵娟</dc:creator>
  <cp:lastModifiedBy>赵娟</cp:lastModifiedBy>
  <dcterms:modified xsi:type="dcterms:W3CDTF">2021-12-01T07:22:46Z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C809C24EC94D4F8CADA41CF3F5E367E2</vt:lpwstr>
  </property>
</Properties>
</file>