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shd w:val="clear" w:fill="FFFFFF"/>
        </w:rPr>
        <w:t>异地居民身份证换、补领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异地换、补领居民身份证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办理程序：1、提交材料2、公安机关受理3、审核审批4、发放证件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申报材料：1、申办人居民户口簿或居民身份证（证件有效期满提供）或公安机关颁发的其他有效证件；2、就业、就学、居住证明（未登记实有人口的提供）。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收费标准：居民身份证有效期满换领每证20元，丢失补领、损坏换领每证40元（发改价格[2003]2322号）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承诺时限：30个工作日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办理时间：法定工作日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  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5202008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投诉电话：</w:t>
      </w:r>
      <w:r>
        <w:rPr>
          <w:rFonts w:hint="eastAsia" w:ascii="宋体" w:hAnsi="宋体" w:eastAsia="宋体" w:cs="宋体"/>
          <w:i w:val="0"/>
          <w:iCs w:val="0"/>
          <w:caps w:val="0"/>
          <w:color w:val="333333"/>
          <w:spacing w:val="0"/>
          <w:sz w:val="24"/>
          <w:szCs w:val="24"/>
          <w:shd w:val="clear" w:fill="FFFFFF"/>
          <w:lang w:eastAsia="zh-CN"/>
        </w:rPr>
        <w:t>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5202021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办理地点：</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县公安局出入境管理大队</w:t>
      </w:r>
      <w:r>
        <w:rPr>
          <w:rFonts w:hint="eastAsia" w:ascii="宋体" w:hAnsi="宋体" w:eastAsia="宋体" w:cs="宋体"/>
          <w:i w:val="0"/>
          <w:iCs w:val="0"/>
          <w:caps w:val="0"/>
          <w:color w:val="333333"/>
          <w:spacing w:val="0"/>
          <w:sz w:val="24"/>
          <w:szCs w:val="24"/>
          <w:shd w:val="clear" w:fill="FFFFFF"/>
          <w:lang w:eastAsia="zh-CN"/>
        </w:rPr>
        <w:t>或派出所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异地居民身份证首次申领（省内）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办理程序：1、提交材料2、公安机关受理3、审核审批4、发放证件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申报材料：申办人居民户口簿或其他国家有效证件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收费标准：居民身份证有效期满换领每证20元，丢失补领、损坏换领每证40元（发改价格[2003]2322号）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承诺时限：30个工作日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办理时间：法定工作日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  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5202008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投诉电话：</w:t>
      </w:r>
      <w:r>
        <w:rPr>
          <w:rFonts w:hint="eastAsia" w:ascii="宋体" w:hAnsi="宋体" w:eastAsia="宋体" w:cs="宋体"/>
          <w:i w:val="0"/>
          <w:iCs w:val="0"/>
          <w:caps w:val="0"/>
          <w:color w:val="333333"/>
          <w:spacing w:val="0"/>
          <w:sz w:val="24"/>
          <w:szCs w:val="24"/>
          <w:shd w:val="clear" w:fill="FFFFFF"/>
          <w:lang w:eastAsia="zh-CN"/>
        </w:rPr>
        <w:t>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5202021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办理地点：</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县公安局出入境管理大队</w:t>
      </w:r>
      <w:r>
        <w:rPr>
          <w:rFonts w:hint="eastAsia" w:ascii="宋体" w:hAnsi="宋体" w:eastAsia="宋体" w:cs="宋体"/>
          <w:i w:val="0"/>
          <w:iCs w:val="0"/>
          <w:caps w:val="0"/>
          <w:color w:val="333333"/>
          <w:spacing w:val="0"/>
          <w:sz w:val="24"/>
          <w:szCs w:val="24"/>
          <w:shd w:val="clear" w:fill="FFFFFF"/>
          <w:lang w:eastAsia="zh-CN"/>
        </w:rPr>
        <w:t>或派出所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fill="FFFFFF"/>
        </w:rPr>
        <w:t>异地首次申领居民身份证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办理程序：1、提交材料2、公安机关受理3、审核审批4、发放证件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申报材料：1、申请时未满16周岁，与代办人的监护人在户籍所在地之外本省县（市、区）共同生生活的；2、申领人及监护人已办理居住证或在四川警务综合平台登记为实有人口；3、需提供监护人居民身份证原件。4、居民户口簿（与监护人同户的）；出生医学证明等监护关系材料（与监护人不同户的提供）；5、代办的监护人签署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收费标准：首次申领免费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承诺时限：30个工作日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办理时间：法定工作日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联系电话：</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  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5202008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投诉电话：</w:t>
      </w:r>
      <w:r>
        <w:rPr>
          <w:rFonts w:hint="eastAsia" w:ascii="宋体" w:hAnsi="宋体" w:eastAsia="宋体" w:cs="宋体"/>
          <w:i w:val="0"/>
          <w:iCs w:val="0"/>
          <w:caps w:val="0"/>
          <w:color w:val="333333"/>
          <w:spacing w:val="0"/>
          <w:sz w:val="24"/>
          <w:szCs w:val="24"/>
          <w:shd w:val="clear" w:fill="FFFFFF"/>
          <w:lang w:eastAsia="zh-CN"/>
        </w:rPr>
        <w:t>08</w:t>
      </w:r>
      <w:r>
        <w:rPr>
          <w:rFonts w:hint="eastAsia" w:ascii="宋体" w:hAnsi="宋体" w:eastAsia="宋体" w:cs="宋体"/>
          <w:i w:val="0"/>
          <w:iCs w:val="0"/>
          <w:caps w:val="0"/>
          <w:color w:val="333333"/>
          <w:spacing w:val="0"/>
          <w:sz w:val="24"/>
          <w:szCs w:val="24"/>
          <w:shd w:val="clear" w:fill="FFFFFF"/>
          <w:lang w:val="en-US" w:eastAsia="zh-CN"/>
        </w:rPr>
        <w:t>39</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5202021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rPr>
        <w:t>办理地点：</w:t>
      </w:r>
      <w:r>
        <w:rPr>
          <w:rFonts w:hint="eastAsia" w:ascii="宋体" w:hAnsi="宋体" w:eastAsia="宋体" w:cs="宋体"/>
          <w:i w:val="0"/>
          <w:iCs w:val="0"/>
          <w:caps w:val="0"/>
          <w:color w:val="333333"/>
          <w:spacing w:val="0"/>
          <w:sz w:val="24"/>
          <w:szCs w:val="24"/>
          <w:shd w:val="clear" w:fill="FFFFFF"/>
          <w:lang w:eastAsia="zh-CN"/>
        </w:rPr>
        <w:t>旺苍</w:t>
      </w:r>
      <w:r>
        <w:rPr>
          <w:rFonts w:hint="eastAsia" w:ascii="宋体" w:hAnsi="宋体" w:eastAsia="宋体" w:cs="宋体"/>
          <w:i w:val="0"/>
          <w:iCs w:val="0"/>
          <w:caps w:val="0"/>
          <w:color w:val="333333"/>
          <w:spacing w:val="0"/>
          <w:sz w:val="24"/>
          <w:szCs w:val="24"/>
          <w:shd w:val="clear" w:fill="FFFFFF"/>
        </w:rPr>
        <w:t>县公安局出入境管理大队</w:t>
      </w:r>
      <w:r>
        <w:rPr>
          <w:rFonts w:hint="eastAsia" w:ascii="宋体" w:hAnsi="宋体" w:eastAsia="宋体" w:cs="宋体"/>
          <w:i w:val="0"/>
          <w:iCs w:val="0"/>
          <w:caps w:val="0"/>
          <w:color w:val="333333"/>
          <w:spacing w:val="0"/>
          <w:sz w:val="24"/>
          <w:szCs w:val="24"/>
          <w:shd w:val="clear" w:fill="FFFFFF"/>
          <w:lang w:eastAsia="zh-CN"/>
        </w:rPr>
        <w:t>或派出所</w:t>
      </w:r>
    </w:p>
    <w:p>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6F125F5A"/>
    <w:rsid w:val="74B11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749</Characters>
  <Lines>0</Lines>
  <Paragraphs>0</Paragraphs>
  <TotalTime>0</TotalTime>
  <ScaleCrop>false</ScaleCrop>
  <LinksUpToDate>false</LinksUpToDate>
  <CharactersWithSpaces>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2023-09-19T08:10:00Z</dcterms:created>
  <dc:creator>Administrator</dc:creator>
  <cp:lastModifiedBy>Administrator</cp:lastModifiedBy>
  <dcterms:modified xsi:type="dcterms:W3CDTF">2023-09-20T07:06:32Z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93FC6577B2C74F04A7E179EC821EA579_12</vt:lpwstr>
  </property>
</Properties>
</file>