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557D5">
      <w:pPr>
        <w:pStyle w:val="9"/>
        <w:jc w:val="left"/>
        <w:rPr>
          <w:rFonts w:ascii="方正公文小标宋" w:eastAsia="方正公文小标宋"/>
          <w:b w:val="0"/>
          <w:color w:val="auto"/>
          <w:sz w:val="84"/>
          <w:szCs w:val="84"/>
          <w:lang w:eastAsia="zh-CN"/>
        </w:rPr>
      </w:pPr>
    </w:p>
    <w:p w14:paraId="300B03FE">
      <w:pPr>
        <w:pStyle w:val="9"/>
        <w:jc w:val="left"/>
        <w:rPr>
          <w:rFonts w:ascii="方正公文小标宋" w:eastAsia="方正公文小标宋"/>
          <w:b w:val="0"/>
          <w:color w:val="auto"/>
          <w:sz w:val="84"/>
          <w:szCs w:val="84"/>
          <w:lang w:eastAsia="zh-CN"/>
        </w:rPr>
      </w:pPr>
    </w:p>
    <w:p w14:paraId="1209840A">
      <w:pPr>
        <w:jc w:val="center"/>
        <w:rPr>
          <w:rFonts w:hint="eastAsia" w:ascii="方正公文小标宋" w:eastAsia="方正公文小标宋"/>
          <w:color w:val="auto"/>
          <w:sz w:val="84"/>
          <w:szCs w:val="84"/>
          <w:lang w:eastAsia="zh-CN"/>
        </w:rPr>
      </w:pPr>
      <w:r>
        <w:rPr>
          <w:rFonts w:hint="eastAsia" w:ascii="方正公文小标宋" w:eastAsia="方正公文小标宋"/>
          <w:color w:val="auto"/>
          <w:sz w:val="84"/>
          <w:szCs w:val="84"/>
          <w:lang w:val="en-US" w:eastAsia="zh-CN"/>
        </w:rPr>
        <w:t>四川</w:t>
      </w:r>
      <w:r>
        <w:rPr>
          <w:rFonts w:hint="eastAsia" w:ascii="方正公文小标宋" w:eastAsia="方正公文小标宋"/>
          <w:color w:val="auto"/>
          <w:sz w:val="84"/>
          <w:szCs w:val="84"/>
          <w:lang w:eastAsia="zh-CN"/>
        </w:rPr>
        <w:t>省</w:t>
      </w:r>
      <w:r>
        <w:rPr>
          <w:rFonts w:hint="eastAsia" w:ascii="方正公文小标宋" w:eastAsia="方正公文小标宋"/>
          <w:color w:val="auto"/>
          <w:sz w:val="84"/>
          <w:szCs w:val="84"/>
          <w:lang w:val="en-US" w:eastAsia="zh-CN"/>
        </w:rPr>
        <w:t>广元</w:t>
      </w:r>
      <w:r>
        <w:rPr>
          <w:rFonts w:hint="eastAsia" w:ascii="方正公文小标宋" w:eastAsia="方正公文小标宋"/>
          <w:color w:val="auto"/>
          <w:sz w:val="84"/>
          <w:szCs w:val="84"/>
          <w:lang w:eastAsia="zh-CN"/>
        </w:rPr>
        <w:t>市</w:t>
      </w:r>
      <w:r>
        <w:rPr>
          <w:rFonts w:hint="eastAsia" w:ascii="方正公文小标宋" w:eastAsia="方正公文小标宋"/>
          <w:color w:val="auto"/>
          <w:sz w:val="84"/>
          <w:szCs w:val="84"/>
          <w:lang w:val="en-US" w:eastAsia="zh-CN"/>
        </w:rPr>
        <w:t>旺苍</w:t>
      </w:r>
      <w:r>
        <w:rPr>
          <w:rFonts w:hint="eastAsia" w:ascii="方正公文小标宋" w:eastAsia="方正公文小标宋"/>
          <w:color w:val="auto"/>
          <w:sz w:val="84"/>
          <w:szCs w:val="84"/>
          <w:lang w:eastAsia="zh-CN"/>
        </w:rPr>
        <w:t>县</w:t>
      </w:r>
    </w:p>
    <w:p w14:paraId="4DD96F8E">
      <w:pPr>
        <w:jc w:val="center"/>
        <w:rPr>
          <w:rFonts w:ascii="方正公文小标宋" w:eastAsia="方正公文小标宋"/>
          <w:color w:val="auto"/>
          <w:sz w:val="84"/>
          <w:szCs w:val="84"/>
          <w:lang w:eastAsia="zh-CN"/>
        </w:rPr>
      </w:pPr>
      <w:bookmarkStart w:id="12" w:name="_GoBack"/>
      <w:bookmarkEnd w:id="12"/>
      <w:r>
        <w:rPr>
          <w:rFonts w:hint="eastAsia" w:ascii="方正公文小标宋" w:eastAsia="方正公文小标宋"/>
          <w:color w:val="auto"/>
          <w:sz w:val="84"/>
          <w:szCs w:val="84"/>
          <w:lang w:val="en-US" w:eastAsia="zh-CN"/>
        </w:rPr>
        <w:t>燕子乡</w:t>
      </w:r>
      <w:r>
        <w:rPr>
          <w:rFonts w:hint="eastAsia" w:ascii="方正公文小标宋" w:eastAsia="方正公文小标宋"/>
          <w:color w:val="auto"/>
          <w:sz w:val="84"/>
          <w:szCs w:val="84"/>
          <w:lang w:eastAsia="zh-CN"/>
        </w:rPr>
        <w:t>履行职责事项清单</w:t>
      </w:r>
    </w:p>
    <w:p w14:paraId="1203F102">
      <w:pPr>
        <w:rPr>
          <w:color w:val="auto"/>
          <w:lang w:eastAsia="zh-CN"/>
        </w:rPr>
      </w:pPr>
      <w:r>
        <w:rPr>
          <w:color w:val="auto"/>
          <w:lang w:eastAsia="zh-CN"/>
        </w:rPr>
        <w:br w:type="page"/>
      </w:r>
    </w:p>
    <w:p w14:paraId="329CCE23">
      <w:pPr>
        <w:rPr>
          <w:lang w:eastAsia="zh-CN"/>
        </w:rPr>
      </w:pPr>
    </w:p>
    <w:p w14:paraId="52DC64F7">
      <w:pPr>
        <w:rPr>
          <w:lang w:eastAsia="zh-CN"/>
        </w:rPr>
      </w:pPr>
    </w:p>
    <w:p w14:paraId="658B0521">
      <w:pPr>
        <w:kinsoku/>
        <w:autoSpaceDE/>
        <w:autoSpaceDN/>
        <w:adjustRightInd/>
        <w:snapToGrid/>
        <w:textAlignment w:val="auto"/>
        <w:rPr>
          <w:rFonts w:eastAsiaTheme="minorEastAsia"/>
          <w:b/>
          <w:color w:val="auto"/>
          <w:sz w:val="32"/>
          <w:lang w:eastAsia="zh-CN"/>
        </w:rPr>
      </w:pPr>
    </w:p>
    <w:sdt>
      <w:sdtPr>
        <w:rPr>
          <w:rFonts w:ascii="Arial" w:hAnsi="Arial" w:eastAsia="Arial" w:cs="Arial"/>
          <w:snapToGrid w:val="0"/>
          <w:color w:val="auto"/>
          <w:sz w:val="21"/>
          <w:szCs w:val="21"/>
          <w:lang w:val="zh-CN" w:eastAsia="en-US"/>
        </w:rPr>
        <w:id w:val="-434287504"/>
        <w:docPartObj>
          <w:docPartGallery w:val="Table of Contents"/>
          <w:docPartUnique/>
        </w:docPartObj>
      </w:sdtPr>
      <w:sdtEndPr>
        <w:rPr>
          <w:rFonts w:ascii="Arial" w:hAnsi="Arial" w:eastAsia="Arial" w:cs="Arial"/>
          <w:b/>
          <w:bCs/>
          <w:snapToGrid w:val="0"/>
          <w:color w:val="auto"/>
          <w:sz w:val="21"/>
          <w:szCs w:val="21"/>
          <w:lang w:val="zh-CN" w:eastAsia="en-US"/>
        </w:rPr>
      </w:sdtEndPr>
      <w:sdtContent>
        <w:p w14:paraId="47360AD7">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14:paraId="6AAE5F88">
          <w:pPr>
            <w:pStyle w:val="7"/>
            <w:tabs>
              <w:tab w:val="right" w:leader="dot" w:pos="13991"/>
            </w:tabs>
            <w:rPr>
              <w:rFonts w:asciiTheme="minorHAnsi" w:hAnsiTheme="minorHAnsi" w:eastAsiaTheme="minorEastAsia" w:cstheme="minorBidi"/>
              <w:snapToGrid/>
              <w:color w:val="auto"/>
              <w:kern w:val="2"/>
              <w:sz w:val="21"/>
              <w:szCs w:val="22"/>
              <w:lang w:eastAsia="zh-CN"/>
            </w:rPr>
          </w:pPr>
          <w:r>
            <w:rPr>
              <w:color w:val="auto"/>
            </w:rPr>
            <w:fldChar w:fldCharType="begin"/>
          </w:r>
          <w:r>
            <w:rPr>
              <w:color w:val="auto"/>
            </w:rPr>
            <w:instrText xml:space="preserve"> TOC \o "1-3" \h \z \u </w:instrText>
          </w:r>
          <w:r>
            <w:rPr>
              <w:color w:val="auto"/>
            </w:rPr>
            <w:fldChar w:fldCharType="separate"/>
          </w:r>
          <w:r>
            <w:rPr>
              <w:color w:val="auto"/>
            </w:rPr>
            <w:fldChar w:fldCharType="begin"/>
          </w:r>
          <w:r>
            <w:rPr>
              <w:color w:val="auto"/>
            </w:rPr>
            <w:instrText xml:space="preserve"> HYPERLINK \l "_Toc176767293" </w:instrText>
          </w:r>
          <w:r>
            <w:rPr>
              <w:color w:val="auto"/>
            </w:rPr>
            <w:fldChar w:fldCharType="separate"/>
          </w:r>
          <w:r>
            <w:rPr>
              <w:rStyle w:val="13"/>
              <w:rFonts w:eastAsia="方正公文小标宋" w:cs="Times New Roman"/>
              <w:color w:val="auto"/>
              <w:lang w:eastAsia="zh-CN"/>
            </w:rPr>
            <w:t>基本履职事项清单</w:t>
          </w:r>
          <w:r>
            <w:rPr>
              <w:color w:val="auto"/>
            </w:rPr>
            <w:tab/>
          </w:r>
          <w:r>
            <w:rPr>
              <w:color w:val="auto"/>
            </w:rPr>
            <w:fldChar w:fldCharType="begin"/>
          </w:r>
          <w:r>
            <w:rPr>
              <w:color w:val="auto"/>
            </w:rPr>
            <w:instrText xml:space="preserve"> PAGEREF _Toc176767293 \h </w:instrText>
          </w:r>
          <w:r>
            <w:rPr>
              <w:color w:val="auto"/>
            </w:rPr>
            <w:fldChar w:fldCharType="separate"/>
          </w:r>
          <w:r>
            <w:rPr>
              <w:color w:val="auto"/>
            </w:rPr>
            <w:t>1</w:t>
          </w:r>
          <w:r>
            <w:rPr>
              <w:color w:val="auto"/>
            </w:rPr>
            <w:fldChar w:fldCharType="end"/>
          </w:r>
          <w:r>
            <w:rPr>
              <w:color w:val="auto"/>
            </w:rPr>
            <w:fldChar w:fldCharType="end"/>
          </w:r>
        </w:p>
        <w:p w14:paraId="6D418FB5">
          <w:pPr>
            <w:pStyle w:val="7"/>
            <w:tabs>
              <w:tab w:val="right" w:leader="dot" w:pos="13991"/>
            </w:tabs>
            <w:rPr>
              <w:rFonts w:asciiTheme="minorHAnsi" w:hAnsiTheme="minorHAnsi" w:eastAsiaTheme="minorEastAsia" w:cstheme="minorBidi"/>
              <w:snapToGrid/>
              <w:color w:val="auto"/>
              <w:kern w:val="2"/>
              <w:sz w:val="21"/>
              <w:szCs w:val="22"/>
              <w:lang w:eastAsia="zh-CN"/>
            </w:rPr>
          </w:pPr>
          <w:r>
            <w:rPr>
              <w:color w:val="auto"/>
            </w:rPr>
            <w:fldChar w:fldCharType="begin"/>
          </w:r>
          <w:r>
            <w:rPr>
              <w:color w:val="auto"/>
            </w:rPr>
            <w:instrText xml:space="preserve"> HYPERLINK \l "_Toc176767294" </w:instrText>
          </w:r>
          <w:r>
            <w:rPr>
              <w:color w:val="auto"/>
            </w:rPr>
            <w:fldChar w:fldCharType="separate"/>
          </w:r>
          <w:r>
            <w:rPr>
              <w:rStyle w:val="13"/>
              <w:rFonts w:eastAsia="方正公文小标宋" w:cs="Times New Roman"/>
              <w:color w:val="auto"/>
              <w:lang w:eastAsia="zh-CN"/>
            </w:rPr>
            <w:t>配合履职事项清单</w:t>
          </w:r>
          <w:r>
            <w:rPr>
              <w:color w:val="auto"/>
            </w:rPr>
            <w:tab/>
          </w:r>
          <w:r>
            <w:rPr>
              <w:rFonts w:hint="eastAsia"/>
              <w:color w:val="auto"/>
              <w:lang w:val="en-US" w:eastAsia="zh-CN"/>
            </w:rPr>
            <w:t>1</w:t>
          </w:r>
          <w:r>
            <w:rPr>
              <w:color w:val="auto"/>
            </w:rPr>
            <w:fldChar w:fldCharType="end"/>
          </w:r>
          <w:r>
            <w:rPr>
              <w:rFonts w:hint="eastAsia"/>
              <w:color w:val="auto"/>
              <w:lang w:val="en-US" w:eastAsia="zh-CN"/>
            </w:rPr>
            <w:t>1</w:t>
          </w:r>
        </w:p>
        <w:p w14:paraId="59FD88A9">
          <w:pPr>
            <w:pStyle w:val="7"/>
            <w:tabs>
              <w:tab w:val="right" w:leader="dot" w:pos="13991"/>
            </w:tabs>
            <w:rPr>
              <w:rFonts w:asciiTheme="minorHAnsi" w:hAnsiTheme="minorHAnsi" w:eastAsiaTheme="minorEastAsia" w:cstheme="minorBidi"/>
              <w:snapToGrid/>
              <w:color w:val="auto"/>
              <w:kern w:val="2"/>
              <w:sz w:val="21"/>
              <w:szCs w:val="22"/>
              <w:lang w:eastAsia="zh-CN"/>
            </w:rPr>
          </w:pPr>
          <w:r>
            <w:rPr>
              <w:color w:val="auto"/>
            </w:rPr>
            <w:fldChar w:fldCharType="begin"/>
          </w:r>
          <w:r>
            <w:rPr>
              <w:color w:val="auto"/>
            </w:rPr>
            <w:instrText xml:space="preserve"> HYPERLINK \l "_Toc176767295" </w:instrText>
          </w:r>
          <w:r>
            <w:rPr>
              <w:color w:val="auto"/>
            </w:rPr>
            <w:fldChar w:fldCharType="separate"/>
          </w:r>
          <w:r>
            <w:rPr>
              <w:rStyle w:val="13"/>
              <w:rFonts w:eastAsia="方正公文小标宋" w:cs="Times New Roman"/>
              <w:color w:val="auto"/>
              <w:lang w:eastAsia="zh-CN"/>
            </w:rPr>
            <w:t>上级部门收回事项清单</w:t>
          </w:r>
          <w:r>
            <w:rPr>
              <w:color w:val="auto"/>
            </w:rPr>
            <w:tab/>
          </w:r>
          <w:r>
            <w:rPr>
              <w:rFonts w:hint="eastAsia"/>
              <w:color w:val="auto"/>
              <w:lang w:val="en-US" w:eastAsia="zh-CN"/>
            </w:rPr>
            <w:t>5</w:t>
          </w:r>
          <w:r>
            <w:rPr>
              <w:color w:val="auto"/>
            </w:rPr>
            <w:fldChar w:fldCharType="end"/>
          </w:r>
          <w:r>
            <w:rPr>
              <w:rFonts w:hint="eastAsia"/>
              <w:color w:val="auto"/>
              <w:lang w:val="en-US" w:eastAsia="zh-CN"/>
            </w:rPr>
            <w:t>6</w:t>
          </w:r>
        </w:p>
        <w:p w14:paraId="4D74B5E1">
          <w:pPr>
            <w:rPr>
              <w:color w:val="auto"/>
            </w:rPr>
          </w:pPr>
          <w:r>
            <w:rPr>
              <w:b/>
              <w:bCs/>
              <w:color w:val="auto"/>
              <w:lang w:val="zh-CN"/>
            </w:rPr>
            <w:fldChar w:fldCharType="end"/>
          </w:r>
        </w:p>
      </w:sdtContent>
    </w:sdt>
    <w:p w14:paraId="59768B9E">
      <w:pPr>
        <w:pStyle w:val="9"/>
        <w:jc w:val="both"/>
        <w:rPr>
          <w:rFonts w:ascii="Times New Roman" w:hAnsi="Times New Roman" w:eastAsia="方正小标宋_GBK" w:cs="Times New Roman"/>
          <w:color w:val="auto"/>
          <w:spacing w:val="7"/>
          <w:sz w:val="44"/>
          <w:szCs w:val="44"/>
          <w:lang w:eastAsia="zh-CN"/>
        </w:rPr>
      </w:pPr>
    </w:p>
    <w:p w14:paraId="17858CF5">
      <w:pPr>
        <w:rPr>
          <w:rStyle w:val="13"/>
          <w:rFonts w:ascii="Times New Roman" w:hAnsi="Times New Roman" w:eastAsia="方正公文小标宋" w:cs="Times New Roman"/>
          <w:color w:val="auto"/>
          <w:sz w:val="32"/>
          <w:u w:val="none"/>
          <w:lang w:eastAsia="zh-CN"/>
        </w:rPr>
      </w:pPr>
    </w:p>
    <w:p w14:paraId="68320310">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7" w:right="1418" w:bottom="1417" w:left="1418" w:header="851" w:footer="907" w:gutter="0"/>
          <w:pgNumType w:start="1"/>
          <w:cols w:space="0" w:num="1"/>
          <w:rtlGutter w:val="0"/>
          <w:docGrid w:linePitch="312" w:charSpace="0"/>
        </w:sectPr>
      </w:pPr>
    </w:p>
    <w:p w14:paraId="7D74F93D">
      <w:pPr>
        <w:pStyle w:val="2"/>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6767293"/>
      <w:bookmarkStart w:id="2" w:name="_Toc172077416"/>
      <w:bookmarkStart w:id="3" w:name="_Toc172077949"/>
      <w:r>
        <w:rPr>
          <w:rFonts w:ascii="Times New Roman" w:hAnsi="Times New Roman" w:eastAsia="方正公文小标宋" w:cs="Times New Roman"/>
          <w:b w:val="0"/>
          <w:color w:val="auto"/>
          <w:lang w:eastAsia="zh-CN"/>
        </w:rPr>
        <w:t>基本</w:t>
      </w:r>
      <w:r>
        <w:rPr>
          <w:rFonts w:hint="eastAsia" w:ascii="Times New Roman" w:hAnsi="Times New Roman" w:eastAsia="方正公文小标宋" w:cs="Times New Roman"/>
          <w:b w:val="0"/>
          <w:color w:val="auto"/>
          <w:lang w:eastAsia="zh-CN"/>
        </w:rPr>
        <w:t>履职</w:t>
      </w:r>
      <w:r>
        <w:rPr>
          <w:rFonts w:ascii="Times New Roman" w:hAnsi="Times New Roman" w:eastAsia="方正公文小标宋" w:cs="Times New Roman"/>
          <w:b w:val="0"/>
          <w:color w:val="auto"/>
          <w:lang w:eastAsia="zh-CN"/>
        </w:rPr>
        <w:t>事项清单</w:t>
      </w:r>
      <w:bookmarkEnd w:id="0"/>
      <w:bookmarkEnd w:id="1"/>
      <w:bookmarkEnd w:id="2"/>
      <w:bookmarkEnd w:id="3"/>
    </w:p>
    <w:tbl>
      <w:tblPr>
        <w:tblStyle w:val="10"/>
        <w:tblW w:w="4999" w:type="pct"/>
        <w:tblInd w:w="0" w:type="dxa"/>
        <w:tblLayout w:type="autofit"/>
        <w:tblCellMar>
          <w:top w:w="0" w:type="dxa"/>
          <w:left w:w="108" w:type="dxa"/>
          <w:bottom w:w="0" w:type="dxa"/>
          <w:right w:w="108" w:type="dxa"/>
        </w:tblCellMar>
      </w:tblPr>
      <w:tblGrid>
        <w:gridCol w:w="719"/>
        <w:gridCol w:w="13495"/>
      </w:tblGrid>
      <w:tr w14:paraId="5E10FEFE">
        <w:tblPrEx>
          <w:tblCellMar>
            <w:top w:w="0" w:type="dxa"/>
            <w:left w:w="108" w:type="dxa"/>
            <w:bottom w:w="0" w:type="dxa"/>
            <w:right w:w="108" w:type="dxa"/>
          </w:tblCellMar>
        </w:tblPrEx>
        <w:trPr>
          <w:cantSplit/>
          <w:trHeight w:val="658" w:hRule="atLeast"/>
          <w:tblHeader/>
        </w:trPr>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68DDA">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lang w:bidi="ar"/>
              </w:rPr>
              <w:t>序号</w:t>
            </w:r>
          </w:p>
        </w:tc>
        <w:tc>
          <w:tcPr>
            <w:tcW w:w="4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FE99">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黑体" w:hAnsi="黑体" w:eastAsia="黑体" w:cs="黑体"/>
                <w:color w:val="auto"/>
                <w:sz w:val="22"/>
                <w:szCs w:val="22"/>
                <w:lang w:eastAsia="zh-CN"/>
              </w:rPr>
            </w:pPr>
            <w:r>
              <w:rPr>
                <w:rFonts w:hint="eastAsia" w:ascii="黑体" w:hAnsi="黑体" w:eastAsia="黑体" w:cs="黑体"/>
                <w:color w:val="auto"/>
                <w:sz w:val="22"/>
                <w:szCs w:val="22"/>
                <w:lang w:eastAsia="zh-CN" w:bidi="ar"/>
              </w:rPr>
              <w:t>事项名称</w:t>
            </w:r>
          </w:p>
        </w:tc>
      </w:tr>
      <w:tr w14:paraId="314A3F3D">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4354B">
            <w:pPr>
              <w:keepNext w:val="0"/>
              <w:keepLines w:val="0"/>
              <w:pageBreakBefore w:val="0"/>
              <w:widowControl w:val="0"/>
              <w:kinsoku/>
              <w:wordWrap/>
              <w:overflowPunct/>
              <w:topLinePunct w:val="0"/>
              <w:autoSpaceDE/>
              <w:autoSpaceDN/>
              <w:bidi w:val="0"/>
              <w:spacing w:line="0" w:lineRule="atLeast"/>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color w:val="auto"/>
                <w:sz w:val="24"/>
                <w:szCs w:val="24"/>
                <w:lang w:eastAsia="zh-CN" w:bidi="ar"/>
              </w:rPr>
              <w:t>一、</w:t>
            </w:r>
            <w:r>
              <w:rPr>
                <w:rStyle w:val="18"/>
                <w:rFonts w:hint="eastAsia" w:ascii="黑体" w:hAnsi="黑体" w:eastAsia="黑体" w:cs="黑体"/>
                <w:color w:val="auto"/>
                <w:sz w:val="24"/>
                <w:szCs w:val="24"/>
                <w:lang w:val="en-US" w:eastAsia="zh-CN" w:bidi="ar"/>
              </w:rPr>
              <w:t>党的建设</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18</w:t>
            </w:r>
            <w:r>
              <w:rPr>
                <w:rStyle w:val="18"/>
                <w:rFonts w:hint="eastAsia" w:ascii="黑体" w:hAnsi="黑体" w:eastAsia="黑体" w:cs="黑体"/>
                <w:color w:val="auto"/>
                <w:sz w:val="24"/>
                <w:szCs w:val="24"/>
                <w:lang w:eastAsia="zh-CN" w:bidi="ar"/>
              </w:rPr>
              <w:t>项）</w:t>
            </w:r>
          </w:p>
        </w:tc>
      </w:tr>
      <w:tr w14:paraId="29D08C6F">
        <w:tblPrEx>
          <w:tblCellMar>
            <w:top w:w="0" w:type="dxa"/>
            <w:left w:w="108" w:type="dxa"/>
            <w:bottom w:w="0" w:type="dxa"/>
            <w:right w:w="108" w:type="dxa"/>
          </w:tblCellMar>
        </w:tblPrEx>
        <w:trPr>
          <w:cantSplit/>
          <w:trHeight w:val="1012"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B9F4EE">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1410EB">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学习贯彻落实习近平新时代中国特色社会主义思想和习近平总书记对四川工作系列重要指示精神，宣传和执行党的路线、方针、政策，</w:t>
            </w:r>
            <w:r>
              <w:rPr>
                <w:rFonts w:hint="eastAsia" w:ascii="宋体" w:hAnsi="宋体" w:eastAsia="宋体" w:cs="宋体"/>
                <w:color w:val="auto"/>
                <w:sz w:val="21"/>
                <w:szCs w:val="21"/>
                <w:lang w:val="en-US" w:eastAsia="zh-CN" w:bidi="ar"/>
              </w:rPr>
              <w:t>宣传和执行党中央、上级党组织及本级党组织的决议，</w:t>
            </w:r>
            <w:r>
              <w:rPr>
                <w:rFonts w:hint="eastAsia" w:ascii="宋体" w:hAnsi="宋体" w:eastAsia="宋体" w:cs="宋体"/>
                <w:color w:val="auto"/>
                <w:sz w:val="21"/>
                <w:szCs w:val="21"/>
                <w:lang w:eastAsia="zh-CN" w:bidi="ar"/>
              </w:rPr>
              <w:t>按照党中央部署开展党内集中教育工作，</w:t>
            </w:r>
            <w:r>
              <w:rPr>
                <w:rFonts w:hint="eastAsia" w:ascii="宋体" w:hAnsi="宋体" w:eastAsia="宋体" w:cs="宋体"/>
                <w:color w:val="auto"/>
                <w:sz w:val="21"/>
                <w:szCs w:val="21"/>
                <w:lang w:val="en-US" w:eastAsia="zh-CN" w:bidi="ar"/>
              </w:rPr>
              <w:t>加强政治建设，严格落实“第一议题”制度，</w:t>
            </w:r>
            <w:r>
              <w:rPr>
                <w:rFonts w:hint="eastAsia" w:ascii="宋体" w:hAnsi="宋体" w:eastAsia="宋体" w:cs="宋体"/>
                <w:color w:val="auto"/>
                <w:sz w:val="21"/>
                <w:szCs w:val="21"/>
                <w:lang w:eastAsia="zh-CN" w:bidi="ar"/>
              </w:rPr>
              <w:t>坚定拥护“两个确立”、坚决做到“两个维护”</w:t>
            </w:r>
          </w:p>
        </w:tc>
      </w:tr>
      <w:tr w14:paraId="3E73AA57">
        <w:tblPrEx>
          <w:tblCellMar>
            <w:top w:w="0" w:type="dxa"/>
            <w:left w:w="108" w:type="dxa"/>
            <w:bottom w:w="0" w:type="dxa"/>
            <w:right w:w="108" w:type="dxa"/>
          </w:tblCellMar>
        </w:tblPrEx>
        <w:trPr>
          <w:cantSplit/>
          <w:trHeight w:val="573"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4BAB8A">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0F27F">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坚持和加强党的全面领导，贯彻执行民主集中制，讨论决定“三重一大”相关事宜</w:t>
            </w:r>
          </w:p>
        </w:tc>
      </w:tr>
      <w:tr w14:paraId="0520EE17">
        <w:tblPrEx>
          <w:tblCellMar>
            <w:top w:w="0" w:type="dxa"/>
            <w:left w:w="108" w:type="dxa"/>
            <w:bottom w:w="0" w:type="dxa"/>
            <w:right w:w="108" w:type="dxa"/>
          </w:tblCellMar>
        </w:tblPrEx>
        <w:trPr>
          <w:cantSplit/>
          <w:trHeight w:val="773"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0B5E62">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149C5A">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落实基层党建工作责任制，加强</w:t>
            </w:r>
            <w:r>
              <w:rPr>
                <w:rFonts w:hint="eastAsia" w:ascii="宋体" w:hAnsi="宋体" w:eastAsia="宋体" w:cs="宋体"/>
                <w:color w:val="auto"/>
                <w:sz w:val="21"/>
                <w:szCs w:val="21"/>
                <w:lang w:val="en-US" w:eastAsia="zh-CN" w:bidi="ar"/>
              </w:rPr>
              <w:t>乡</w:t>
            </w:r>
            <w:r>
              <w:rPr>
                <w:rFonts w:hint="eastAsia" w:ascii="宋体" w:hAnsi="宋体" w:eastAsia="宋体" w:cs="宋体"/>
                <w:color w:val="auto"/>
                <w:sz w:val="21"/>
                <w:szCs w:val="21"/>
                <w:lang w:eastAsia="zh-CN" w:bidi="ar"/>
              </w:rPr>
              <w:t>党委规范化建设，</w:t>
            </w:r>
            <w:r>
              <w:rPr>
                <w:rFonts w:hint="eastAsia" w:ascii="宋体" w:hAnsi="宋体" w:eastAsia="宋体" w:cs="宋体"/>
                <w:color w:val="auto"/>
                <w:sz w:val="21"/>
                <w:szCs w:val="21"/>
                <w:lang w:val="en-US" w:eastAsia="zh-CN" w:bidi="ar"/>
              </w:rPr>
              <w:t>严格执行党委理论学习中心组学习制度，</w:t>
            </w:r>
            <w:r>
              <w:rPr>
                <w:rFonts w:hint="eastAsia" w:ascii="宋体" w:hAnsi="宋体" w:eastAsia="宋体" w:cs="宋体"/>
                <w:color w:val="auto"/>
                <w:sz w:val="21"/>
                <w:szCs w:val="21"/>
                <w:lang w:eastAsia="zh-CN" w:bidi="ar"/>
              </w:rPr>
              <w:t>健全和完善组织体系，</w:t>
            </w:r>
            <w:r>
              <w:rPr>
                <w:rFonts w:hint="eastAsia" w:ascii="宋体" w:hAnsi="宋体" w:eastAsia="宋体" w:cs="宋体"/>
                <w:color w:val="auto"/>
                <w:sz w:val="21"/>
                <w:szCs w:val="21"/>
                <w:lang w:val="en-US" w:eastAsia="zh-CN" w:bidi="ar"/>
              </w:rPr>
              <w:t>建强基层党组织班子，</w:t>
            </w:r>
            <w:r>
              <w:rPr>
                <w:rFonts w:hint="eastAsia" w:ascii="宋体" w:hAnsi="宋体" w:eastAsia="宋体" w:cs="宋体"/>
                <w:color w:val="auto"/>
                <w:sz w:val="21"/>
                <w:szCs w:val="21"/>
                <w:lang w:eastAsia="zh-CN" w:bidi="ar"/>
              </w:rPr>
              <w:t>指导基层党组织换届选举，</w:t>
            </w:r>
            <w:r>
              <w:rPr>
                <w:rFonts w:hint="eastAsia" w:ascii="宋体" w:hAnsi="宋体" w:eastAsia="宋体" w:cs="宋体"/>
                <w:color w:val="auto"/>
                <w:sz w:val="21"/>
                <w:szCs w:val="21"/>
                <w:lang w:val="en-US" w:eastAsia="zh-CN" w:bidi="ar"/>
              </w:rPr>
              <w:t>做好党代表推选和服务工作，</w:t>
            </w:r>
            <w:r>
              <w:rPr>
                <w:rFonts w:hint="eastAsia" w:ascii="宋体" w:hAnsi="宋体" w:eastAsia="宋体" w:cs="宋体"/>
                <w:color w:val="auto"/>
                <w:sz w:val="21"/>
                <w:szCs w:val="21"/>
                <w:lang w:eastAsia="zh-CN" w:bidi="ar"/>
              </w:rPr>
              <w:t>整顿提升软弱涣散党组织，开展党建述职评议考核</w:t>
            </w:r>
          </w:p>
        </w:tc>
      </w:tr>
      <w:tr w14:paraId="6FFAB9B2">
        <w:tblPrEx>
          <w:tblCellMar>
            <w:top w:w="0" w:type="dxa"/>
            <w:left w:w="108" w:type="dxa"/>
            <w:bottom w:w="0" w:type="dxa"/>
            <w:right w:w="108" w:type="dxa"/>
          </w:tblCellMar>
        </w:tblPrEx>
        <w:trPr>
          <w:cantSplit/>
          <w:trHeight w:val="63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D60EF">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862510">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规范党的组织生活，落实“三会一课”、组织生活会、民主生活会、民主评议党员、主题党日等党的组织生活制度</w:t>
            </w:r>
          </w:p>
        </w:tc>
      </w:tr>
      <w:tr w14:paraId="12709FEF">
        <w:tblPrEx>
          <w:tblCellMar>
            <w:top w:w="0" w:type="dxa"/>
            <w:left w:w="108" w:type="dxa"/>
            <w:bottom w:w="0" w:type="dxa"/>
            <w:right w:w="108" w:type="dxa"/>
          </w:tblCellMar>
        </w:tblPrEx>
        <w:trPr>
          <w:cantSplit/>
          <w:trHeight w:val="63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9D158">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B61A6D">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负责党员队伍建设，开展党员发展、教育、管理、监督、服务工作，做好党费收缴、管理</w:t>
            </w:r>
            <w:r>
              <w:rPr>
                <w:rFonts w:hint="eastAsia" w:ascii="宋体" w:hAnsi="宋体" w:eastAsia="宋体" w:cs="宋体"/>
                <w:color w:val="auto"/>
                <w:sz w:val="21"/>
                <w:szCs w:val="21"/>
                <w:lang w:val="en-US" w:eastAsia="zh-CN" w:bidi="ar"/>
              </w:rPr>
              <w:t>和</w:t>
            </w:r>
            <w:r>
              <w:rPr>
                <w:rFonts w:hint="eastAsia" w:ascii="宋体" w:hAnsi="宋体" w:eastAsia="宋体" w:cs="宋体"/>
                <w:color w:val="auto"/>
                <w:sz w:val="21"/>
                <w:szCs w:val="21"/>
                <w:lang w:eastAsia="zh-CN" w:bidi="ar"/>
              </w:rPr>
              <w:t>使用</w:t>
            </w:r>
            <w:r>
              <w:rPr>
                <w:rFonts w:hint="eastAsia" w:ascii="宋体" w:hAnsi="宋体" w:eastAsia="宋体" w:cs="宋体"/>
                <w:color w:val="auto"/>
                <w:sz w:val="21"/>
                <w:szCs w:val="21"/>
                <w:lang w:val="en-US" w:eastAsia="zh-CN" w:bidi="ar"/>
              </w:rPr>
              <w:t>等工作</w:t>
            </w:r>
          </w:p>
        </w:tc>
      </w:tr>
      <w:tr w14:paraId="15E658D0">
        <w:tblPrEx>
          <w:tblCellMar>
            <w:top w:w="0" w:type="dxa"/>
            <w:left w:w="108" w:type="dxa"/>
            <w:bottom w:w="0" w:type="dxa"/>
            <w:right w:w="108" w:type="dxa"/>
          </w:tblCellMar>
        </w:tblPrEx>
        <w:trPr>
          <w:cantSplit/>
          <w:trHeight w:val="63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E9AD0A">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FD2F2">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落实困难党员帮扶慰问，发放“光荣在党50年”纪念章，按权限评选表彰“两优一先”（优秀共产党员、优秀党务工作者、先进基层党组织）</w:t>
            </w:r>
          </w:p>
        </w:tc>
      </w:tr>
      <w:tr w14:paraId="73D185E1">
        <w:tblPrEx>
          <w:tblCellMar>
            <w:top w:w="0" w:type="dxa"/>
            <w:left w:w="108" w:type="dxa"/>
            <w:bottom w:w="0" w:type="dxa"/>
            <w:right w:w="108" w:type="dxa"/>
          </w:tblCellMar>
        </w:tblPrEx>
        <w:trPr>
          <w:cantSplit/>
          <w:trHeight w:val="63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5A194">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94707B">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按照干部管理权限，开展</w:t>
            </w:r>
            <w:r>
              <w:rPr>
                <w:rFonts w:hint="eastAsia" w:ascii="宋体" w:hAnsi="宋体" w:eastAsia="宋体" w:cs="宋体"/>
                <w:color w:val="auto"/>
                <w:sz w:val="21"/>
                <w:szCs w:val="21"/>
                <w:lang w:val="en-US" w:eastAsia="zh-CN" w:bidi="ar"/>
              </w:rPr>
              <w:t>乡</w:t>
            </w:r>
            <w:r>
              <w:rPr>
                <w:rFonts w:hint="eastAsia" w:ascii="宋体" w:hAnsi="宋体" w:eastAsia="宋体" w:cs="宋体"/>
                <w:color w:val="auto"/>
                <w:sz w:val="21"/>
                <w:szCs w:val="21"/>
                <w:lang w:eastAsia="zh-CN" w:bidi="ar"/>
              </w:rPr>
              <w:t>、村干部教育培养、日常管理、考核监督工作</w:t>
            </w:r>
          </w:p>
        </w:tc>
      </w:tr>
      <w:tr w14:paraId="54DF56C4">
        <w:tblPrEx>
          <w:tblCellMar>
            <w:top w:w="0" w:type="dxa"/>
            <w:left w:w="108" w:type="dxa"/>
            <w:bottom w:w="0" w:type="dxa"/>
            <w:right w:w="108" w:type="dxa"/>
          </w:tblCellMar>
        </w:tblPrEx>
        <w:trPr>
          <w:cantSplit/>
          <w:trHeight w:val="63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2989AF">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75591">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 xml:space="preserve">做好退休干部服务保障、思想教育和监督管理工作                             </w:t>
            </w:r>
          </w:p>
        </w:tc>
      </w:tr>
      <w:tr w14:paraId="778FD016">
        <w:tblPrEx>
          <w:tblCellMar>
            <w:top w:w="0" w:type="dxa"/>
            <w:left w:w="108" w:type="dxa"/>
            <w:bottom w:w="0" w:type="dxa"/>
            <w:right w:w="108" w:type="dxa"/>
          </w:tblCellMar>
        </w:tblPrEx>
        <w:trPr>
          <w:cantSplit/>
          <w:trHeight w:val="63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D3E9C">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699357">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加强村民委员会班子建设，</w:t>
            </w:r>
            <w:r>
              <w:rPr>
                <w:rFonts w:hint="eastAsia" w:ascii="宋体" w:hAnsi="宋体" w:eastAsia="宋体" w:cs="宋体"/>
                <w:color w:val="auto"/>
                <w:sz w:val="21"/>
                <w:szCs w:val="21"/>
                <w:lang w:eastAsia="zh-CN" w:bidi="ar"/>
              </w:rPr>
              <w:t>指导村民自治，组织村民委员会、村务监督委员会换届选举</w:t>
            </w:r>
          </w:p>
        </w:tc>
      </w:tr>
      <w:tr w14:paraId="09ADD2C4">
        <w:tblPrEx>
          <w:tblCellMar>
            <w:top w:w="0" w:type="dxa"/>
            <w:left w:w="108" w:type="dxa"/>
            <w:bottom w:w="0" w:type="dxa"/>
            <w:right w:w="108" w:type="dxa"/>
          </w:tblCellMar>
        </w:tblPrEx>
        <w:trPr>
          <w:cantSplit/>
          <w:trHeight w:val="63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59AD66">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9792C">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推进“两企三新”（混合所有制企业、非公有制企业和新经济组织、新社会组织、新就业群体）党建工作，做好党的组织覆盖和党的工作覆盖</w:t>
            </w:r>
          </w:p>
        </w:tc>
      </w:tr>
      <w:tr w14:paraId="77ADCB34">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5B6297">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5BFA3">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落实党风廉政建设责任制，强化党纪党规教育和廉政警示教育，推进“清廉红城 清风茶乡”建设，按权限开展监督执纪问责</w:t>
            </w:r>
          </w:p>
        </w:tc>
      </w:tr>
      <w:tr w14:paraId="0F9F6BFC">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7D3653">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BC304">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推进党的作风建设，贯彻落实中央八项规定及其实施细则精神，持续深化纠治“四风”</w:t>
            </w:r>
          </w:p>
        </w:tc>
      </w:tr>
      <w:tr w14:paraId="4F3E0258">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AA7F1">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6A08E">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落实上级党委巡视巡察反馈问题整改</w:t>
            </w:r>
          </w:p>
        </w:tc>
      </w:tr>
      <w:tr w14:paraId="2F2D1F41">
        <w:tblPrEx>
          <w:tblCellMar>
            <w:top w:w="0" w:type="dxa"/>
            <w:left w:w="108" w:type="dxa"/>
            <w:bottom w:w="0" w:type="dxa"/>
            <w:right w:w="108" w:type="dxa"/>
          </w:tblCellMar>
        </w:tblPrEx>
        <w:trPr>
          <w:cantSplit/>
          <w:trHeight w:val="82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16443">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A41642">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落实人民代表大会制度，保障人大代表依法履职，做好联络服务，组织人大代表开展调研、视察、检查、评议等活动，收集、整理、承办、答复相关建议和议案</w:t>
            </w:r>
          </w:p>
        </w:tc>
      </w:tr>
      <w:tr w14:paraId="02ADB833">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C6D047">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3C3287">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负责政协委员联络服务保障工作，办理政协委员提案，建好用好“有事来协商”议事平台</w:t>
            </w:r>
          </w:p>
        </w:tc>
      </w:tr>
      <w:tr w14:paraId="04BF6EE7">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E7918">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02569A">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加强工会组织建设，维护职工合法权益，开展职工帮困、教育培训、文体活动以及工会经费收缴使用等工作</w:t>
            </w:r>
          </w:p>
        </w:tc>
      </w:tr>
      <w:tr w14:paraId="4E383C44">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B9DF5">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82E51">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加强共青团组织建设，做好团员发展、思想教育等工作</w:t>
            </w:r>
          </w:p>
        </w:tc>
      </w:tr>
      <w:tr w14:paraId="402CEBAF">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43940">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956593">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加强妇联组织建设，保障妇女儿童权益，开展家庭矛盾纠纷化解、关爱帮扶、健康服务等妇女儿童服务工作</w:t>
            </w:r>
          </w:p>
        </w:tc>
      </w:tr>
      <w:tr w14:paraId="3D0694AF">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11CEC2A">
            <w:pPr>
              <w:keepNext w:val="0"/>
              <w:keepLines w:val="0"/>
              <w:pageBreakBefore w:val="0"/>
              <w:widowControl w:val="0"/>
              <w:kinsoku/>
              <w:wordWrap/>
              <w:overflowPunct/>
              <w:topLinePunct w:val="0"/>
              <w:autoSpaceDE/>
              <w:autoSpaceDN/>
              <w:bidi w:val="0"/>
              <w:spacing w:line="0" w:lineRule="atLeast"/>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color w:val="auto"/>
                <w:sz w:val="24"/>
                <w:szCs w:val="24"/>
                <w:lang w:val="en-US" w:eastAsia="zh-CN" w:bidi="ar"/>
              </w:rPr>
              <w:t>二</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经济发展</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7</w:t>
            </w:r>
            <w:r>
              <w:rPr>
                <w:rStyle w:val="18"/>
                <w:rFonts w:hint="eastAsia" w:ascii="黑体" w:hAnsi="黑体" w:eastAsia="黑体" w:cs="黑体"/>
                <w:color w:val="auto"/>
                <w:sz w:val="24"/>
                <w:szCs w:val="24"/>
                <w:lang w:eastAsia="zh-CN" w:bidi="ar"/>
              </w:rPr>
              <w:t>项）</w:t>
            </w:r>
          </w:p>
        </w:tc>
      </w:tr>
      <w:tr w14:paraId="7FB1FA8C">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D63A8">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19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AAB57">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负责本</w:t>
            </w:r>
            <w:r>
              <w:rPr>
                <w:rFonts w:hint="eastAsia" w:ascii="宋体" w:hAnsi="宋体" w:eastAsia="宋体" w:cs="宋体"/>
                <w:color w:val="auto"/>
                <w:sz w:val="21"/>
                <w:szCs w:val="21"/>
                <w:lang w:val="en-US" w:eastAsia="zh-CN" w:bidi="ar"/>
              </w:rPr>
              <w:t>乡</w:t>
            </w:r>
            <w:r>
              <w:rPr>
                <w:rFonts w:hint="eastAsia" w:ascii="宋体" w:hAnsi="宋体" w:eastAsia="宋体" w:cs="宋体"/>
                <w:color w:val="auto"/>
                <w:sz w:val="21"/>
                <w:szCs w:val="21"/>
                <w:lang w:eastAsia="zh-CN" w:bidi="ar"/>
              </w:rPr>
              <w:t>经济及产业发展规划制定、调整和实施</w:t>
            </w:r>
          </w:p>
        </w:tc>
      </w:tr>
      <w:tr w14:paraId="100C761D">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8F632">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AEB2C">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加强在外人士联络服务，回引返乡创业</w:t>
            </w:r>
          </w:p>
        </w:tc>
      </w:tr>
      <w:tr w14:paraId="60B4766E">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D78FA">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3DA09A">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谋划、储备招商引资项目，开展招商推介活动，</w:t>
            </w:r>
            <w:r>
              <w:rPr>
                <w:rFonts w:hint="eastAsia" w:ascii="宋体" w:hAnsi="宋体" w:eastAsia="宋体" w:cs="宋体"/>
                <w:color w:val="auto"/>
                <w:sz w:val="21"/>
                <w:szCs w:val="21"/>
                <w:lang w:val="en-US" w:eastAsia="zh-CN" w:bidi="ar"/>
              </w:rPr>
              <w:t>服务保障签约项目落地建设</w:t>
            </w:r>
          </w:p>
        </w:tc>
      </w:tr>
      <w:tr w14:paraId="182FF05B">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AB4AB2">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CF4BB0">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优化营商环境，服务民营企业发展，培育限额以上批发、零售、住宿、餐饮企业和规模以上服务业企业</w:t>
            </w:r>
          </w:p>
        </w:tc>
      </w:tr>
      <w:tr w14:paraId="2A3D44E4">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4E4276">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581B79">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负责以</w:t>
            </w:r>
            <w:r>
              <w:rPr>
                <w:rFonts w:hint="eastAsia" w:ascii="宋体" w:hAnsi="宋体" w:eastAsia="宋体" w:cs="宋体"/>
                <w:color w:val="auto"/>
                <w:sz w:val="21"/>
                <w:szCs w:val="21"/>
                <w:lang w:val="en-US" w:eastAsia="zh-CN" w:bidi="ar"/>
              </w:rPr>
              <w:t>乡</w:t>
            </w:r>
            <w:r>
              <w:rPr>
                <w:rFonts w:hint="eastAsia" w:ascii="宋体" w:hAnsi="宋体" w:eastAsia="宋体" w:cs="宋体"/>
                <w:color w:val="auto"/>
                <w:sz w:val="21"/>
                <w:szCs w:val="21"/>
                <w:lang w:eastAsia="zh-CN" w:bidi="ar"/>
              </w:rPr>
              <w:t>政府为业主的项目规划、申报、实施、运行管理及服务</w:t>
            </w:r>
          </w:p>
        </w:tc>
      </w:tr>
      <w:tr w14:paraId="3BDF152D">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D39085">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0788C8">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开展经济、人口、农业等重大国情国力普查，做好农林牧渔业等经济社会发展情况年度统计调查和抽样调查</w:t>
            </w:r>
          </w:p>
        </w:tc>
      </w:tr>
      <w:tr w14:paraId="498DFCC8">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7EB03">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2</w:t>
            </w:r>
            <w:r>
              <w:rPr>
                <w:rFonts w:hint="eastAsia" w:ascii="宋体" w:hAnsi="宋体" w:eastAsia="宋体" w:cs="宋体"/>
                <w:color w:val="auto"/>
                <w:sz w:val="21"/>
                <w:szCs w:val="21"/>
                <w:lang w:val="en-US" w:eastAsia="zh-CN" w:bidi="ar"/>
              </w:rPr>
              <w:t>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155C4">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建立健全基层科技服务体系，加强科学技术推广运用，培养实用型乡土科技人才</w:t>
            </w:r>
          </w:p>
        </w:tc>
      </w:tr>
      <w:tr w14:paraId="607CBFB8">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74451EA">
            <w:pPr>
              <w:keepNext w:val="0"/>
              <w:keepLines w:val="0"/>
              <w:pageBreakBefore w:val="0"/>
              <w:widowControl w:val="0"/>
              <w:kinsoku/>
              <w:wordWrap/>
              <w:overflowPunct/>
              <w:topLinePunct w:val="0"/>
              <w:autoSpaceDE/>
              <w:autoSpaceDN/>
              <w:bidi w:val="0"/>
              <w:spacing w:line="0" w:lineRule="atLeast"/>
              <w:textAlignment w:val="center"/>
              <w:rPr>
                <w:rFonts w:hint="eastAsia" w:ascii="黑体" w:hAnsi="黑体" w:eastAsia="黑体" w:cs="黑体"/>
                <w:color w:val="auto"/>
                <w:sz w:val="24"/>
                <w:szCs w:val="24"/>
                <w:lang w:val="en-US" w:eastAsia="zh-CN" w:bidi="ar"/>
              </w:rPr>
            </w:pPr>
            <w:r>
              <w:rPr>
                <w:rStyle w:val="18"/>
                <w:rFonts w:hint="eastAsia" w:ascii="黑体" w:hAnsi="黑体" w:eastAsia="黑体" w:cs="黑体"/>
                <w:color w:val="auto"/>
                <w:sz w:val="24"/>
                <w:szCs w:val="24"/>
                <w:lang w:val="en-US" w:eastAsia="zh-CN" w:bidi="ar"/>
              </w:rPr>
              <w:t>三</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民生服务</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8</w:t>
            </w:r>
            <w:r>
              <w:rPr>
                <w:rStyle w:val="18"/>
                <w:rFonts w:hint="eastAsia" w:ascii="黑体" w:hAnsi="黑体" w:eastAsia="黑体" w:cs="黑体"/>
                <w:color w:val="auto"/>
                <w:sz w:val="24"/>
                <w:szCs w:val="24"/>
                <w:lang w:eastAsia="zh-CN" w:bidi="ar"/>
              </w:rPr>
              <w:t>项）</w:t>
            </w:r>
          </w:p>
        </w:tc>
      </w:tr>
      <w:tr w14:paraId="7DAE9CB6">
        <w:tblPrEx>
          <w:tblCellMar>
            <w:top w:w="0" w:type="dxa"/>
            <w:left w:w="108" w:type="dxa"/>
            <w:bottom w:w="0" w:type="dxa"/>
            <w:right w:w="108" w:type="dxa"/>
          </w:tblCellMar>
        </w:tblPrEx>
        <w:trPr>
          <w:cantSplit/>
          <w:trHeight w:val="79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FE2818">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4A812">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摸排辖区内困难群众、人均收入低于当地最低生活保障标准的家庭，按照规定给予最低生活保障，</w:t>
            </w:r>
            <w:r>
              <w:rPr>
                <w:rFonts w:hint="eastAsia" w:ascii="宋体" w:hAnsi="宋体" w:eastAsia="宋体" w:cs="宋体"/>
                <w:color w:val="auto"/>
                <w:sz w:val="21"/>
                <w:szCs w:val="21"/>
                <w:lang w:val="en-US" w:eastAsia="zh-CN" w:bidi="ar"/>
              </w:rPr>
              <w:t>负责最低生活保障家庭、刚性支出困难家庭及低保边缘家庭、特困供养人员的受理、初审和动态管理</w:t>
            </w:r>
          </w:p>
        </w:tc>
      </w:tr>
      <w:tr w14:paraId="1B773FF3">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EA330E">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C63415">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对因突发事件、意外伤害、重大疾病或其他特殊原因导致基本生活陷入困境的对象，给予临时救助</w:t>
            </w:r>
          </w:p>
        </w:tc>
      </w:tr>
      <w:tr w14:paraId="008B3A93">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D946B">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C31B8">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 xml:space="preserve">为生活困难的精神障碍患者家庭提供帮助，跟进做好协助就医、促进康复等服务保障工作 </w:t>
            </w:r>
          </w:p>
        </w:tc>
      </w:tr>
      <w:tr w14:paraId="2F52EE8D">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60401A">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29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9970A0">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建立好独居、空巢、失能、重残特殊家庭老年人台账，提供探访关爱服务，保障老年人权益</w:t>
            </w:r>
          </w:p>
        </w:tc>
      </w:tr>
      <w:tr w14:paraId="04FA0FA9">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D0D23F">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30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D92BC">
            <w:pPr>
              <w:keepNext w:val="0"/>
              <w:keepLines w:val="0"/>
              <w:pageBreakBefore w:val="0"/>
              <w:widowControl w:val="0"/>
              <w:kinsoku/>
              <w:wordWrap/>
              <w:overflowPunct/>
              <w:topLinePunct w:val="0"/>
              <w:autoSpaceDE/>
              <w:autoSpaceDN/>
              <w:bidi w:val="0"/>
              <w:spacing w:line="0" w:lineRule="atLeast"/>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eastAsia="zh-CN" w:bidi="ar"/>
              </w:rPr>
              <w:t>摸排辖区孤儿、留守儿童、事实无人抚养的儿童，建立信息台账，实行动态管理，做好基本生活保障</w:t>
            </w:r>
          </w:p>
        </w:tc>
      </w:tr>
      <w:tr w14:paraId="466406F7">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BCEF9">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31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FD84C">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负责退役军人服务站点建设，开展退役军人就业创业扶持、优抚帮扶、走访慰问、权益维护和双拥共建等工作</w:t>
            </w:r>
          </w:p>
        </w:tc>
      </w:tr>
      <w:tr w14:paraId="760749DA">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B738A">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32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B724C">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做好未成年人保护，开展未成年人关爱服务工作，落实“控辍保学”措施，保障适龄儿童、少年接受义务教育的权利</w:t>
            </w:r>
          </w:p>
        </w:tc>
      </w:tr>
      <w:tr w14:paraId="285CB616">
        <w:tblPrEx>
          <w:tblCellMar>
            <w:top w:w="0" w:type="dxa"/>
            <w:left w:w="108" w:type="dxa"/>
            <w:bottom w:w="0" w:type="dxa"/>
            <w:right w:w="108" w:type="dxa"/>
          </w:tblCellMar>
        </w:tblPrEx>
        <w:trPr>
          <w:cantSplit/>
          <w:trHeight w:val="59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A5914">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33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69245">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加强红十字会基层组织建设，</w:t>
            </w:r>
            <w:r>
              <w:rPr>
                <w:rFonts w:hint="eastAsia" w:ascii="宋体" w:hAnsi="宋体" w:eastAsia="宋体" w:cs="宋体"/>
                <w:b w:val="0"/>
                <w:bCs w:val="0"/>
                <w:color w:val="auto"/>
                <w:kern w:val="0"/>
                <w:sz w:val="21"/>
                <w:szCs w:val="21"/>
                <w:lang w:val="en-US" w:eastAsia="zh-CN"/>
              </w:rPr>
              <w:t>组织开展</w:t>
            </w:r>
            <w:r>
              <w:rPr>
                <w:rFonts w:hint="eastAsia" w:ascii="宋体" w:hAnsi="宋体" w:eastAsia="宋体" w:cs="宋体"/>
                <w:b w:val="0"/>
                <w:bCs w:val="0"/>
                <w:color w:val="auto"/>
                <w:kern w:val="0"/>
                <w:sz w:val="21"/>
                <w:szCs w:val="21"/>
              </w:rPr>
              <w:t>人道主义救助、应急救护培训</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做好</w:t>
            </w:r>
            <w:r>
              <w:rPr>
                <w:rFonts w:hint="eastAsia" w:ascii="宋体" w:hAnsi="宋体" w:eastAsia="宋体" w:cs="宋体"/>
                <w:b w:val="0"/>
                <w:bCs w:val="0"/>
                <w:color w:val="auto"/>
                <w:kern w:val="0"/>
                <w:sz w:val="21"/>
                <w:szCs w:val="21"/>
              </w:rPr>
              <w:t>无偿献血、造血干细胞捐献等宣传动员</w:t>
            </w:r>
          </w:p>
        </w:tc>
      </w:tr>
      <w:tr w14:paraId="12C02A18">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C47EC6">
            <w:pPr>
              <w:keepNext w:val="0"/>
              <w:keepLines w:val="0"/>
              <w:pageBreakBefore w:val="0"/>
              <w:widowControl w:val="0"/>
              <w:kinsoku/>
              <w:wordWrap/>
              <w:overflowPunct/>
              <w:topLinePunct w:val="0"/>
              <w:autoSpaceDE/>
              <w:autoSpaceDN/>
              <w:bidi w:val="0"/>
              <w:spacing w:line="0" w:lineRule="atLeast"/>
              <w:textAlignment w:val="center"/>
              <w:rPr>
                <w:rFonts w:hint="eastAsia" w:ascii="黑体" w:hAnsi="黑体" w:eastAsia="黑体" w:cs="黑体"/>
                <w:color w:val="auto"/>
                <w:sz w:val="24"/>
                <w:szCs w:val="24"/>
                <w:lang w:val="en-US" w:eastAsia="zh-CN" w:bidi="ar"/>
              </w:rPr>
            </w:pPr>
            <w:r>
              <w:rPr>
                <w:rStyle w:val="18"/>
                <w:rFonts w:hint="eastAsia" w:ascii="黑体" w:hAnsi="黑体" w:eastAsia="黑体" w:cs="黑体"/>
                <w:color w:val="auto"/>
                <w:sz w:val="24"/>
                <w:szCs w:val="24"/>
                <w:lang w:val="en-US" w:eastAsia="zh-CN" w:bidi="ar"/>
              </w:rPr>
              <w:t>四、平安法治（6项）</w:t>
            </w:r>
          </w:p>
        </w:tc>
      </w:tr>
      <w:tr w14:paraId="250C35D6">
        <w:tblPrEx>
          <w:tblCellMar>
            <w:top w:w="0" w:type="dxa"/>
            <w:left w:w="108" w:type="dxa"/>
            <w:bottom w:w="0" w:type="dxa"/>
            <w:right w:w="108" w:type="dxa"/>
          </w:tblCellMar>
        </w:tblPrEx>
        <w:trPr>
          <w:cantSplit/>
          <w:trHeight w:val="923"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AB990">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34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B8AF5">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建设法治政府，推进依法行政，参与行政复议、行政诉讼应诉，履行行政复议决定、行政诉讼判决</w:t>
            </w:r>
            <w:r>
              <w:rPr>
                <w:rFonts w:hint="eastAsia" w:ascii="宋体" w:hAnsi="宋体" w:eastAsia="宋体" w:cs="宋体"/>
                <w:b w:val="0"/>
                <w:bCs w:val="0"/>
                <w:strike w:val="0"/>
                <w:dstrike w:val="0"/>
                <w:color w:val="auto"/>
                <w:kern w:val="0"/>
                <w:sz w:val="21"/>
                <w:szCs w:val="21"/>
              </w:rPr>
              <w:t>，</w:t>
            </w:r>
            <w:r>
              <w:rPr>
                <w:rFonts w:hint="eastAsia" w:ascii="宋体" w:hAnsi="宋体" w:eastAsia="宋体" w:cs="宋体"/>
                <w:b w:val="0"/>
                <w:bCs w:val="0"/>
                <w:strike w:val="0"/>
                <w:dstrike w:val="0"/>
                <w:color w:val="auto"/>
                <w:kern w:val="0"/>
                <w:sz w:val="21"/>
                <w:szCs w:val="21"/>
                <w:u w:val="none"/>
                <w:lang w:val="en-US" w:eastAsia="zh-CN"/>
              </w:rPr>
              <w:t>执行</w:t>
            </w:r>
            <w:r>
              <w:rPr>
                <w:rFonts w:hint="eastAsia" w:ascii="宋体" w:hAnsi="宋体" w:eastAsia="宋体" w:cs="宋体"/>
                <w:b w:val="0"/>
                <w:bCs w:val="0"/>
                <w:strike w:val="0"/>
                <w:dstrike w:val="0"/>
                <w:color w:val="auto"/>
                <w:kern w:val="0"/>
                <w:sz w:val="21"/>
                <w:szCs w:val="21"/>
                <w:u w:val="none"/>
              </w:rPr>
              <w:t>重大行政决策合法性审查和规范性文件合法性审核</w:t>
            </w:r>
            <w:r>
              <w:rPr>
                <w:rFonts w:hint="eastAsia" w:ascii="宋体" w:hAnsi="宋体" w:eastAsia="宋体" w:cs="宋体"/>
                <w:b w:val="0"/>
                <w:bCs w:val="0"/>
                <w:color w:val="auto"/>
                <w:kern w:val="0"/>
                <w:sz w:val="21"/>
                <w:szCs w:val="21"/>
                <w:lang w:val="en-US" w:eastAsia="zh-CN"/>
              </w:rPr>
              <w:t>规定</w:t>
            </w:r>
          </w:p>
        </w:tc>
      </w:tr>
      <w:tr w14:paraId="06AA8E00">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AFFE3">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35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BB755">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落实普法责任制，开展法治宣传教育进机关、进学校、进乡村、进社区、进寺庙、进企业、进单位“七进”活动</w:t>
            </w:r>
          </w:p>
        </w:tc>
      </w:tr>
      <w:tr w14:paraId="0896F859">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A7094B">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36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6F0C99">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加强综治中心规范化建设，开展社会治安形势分析，巩固提升</w:t>
            </w:r>
            <w:r>
              <w:rPr>
                <w:rFonts w:hint="eastAsia" w:ascii="宋体" w:hAnsi="宋体" w:eastAsia="宋体" w:cs="宋体"/>
                <w:b w:val="0"/>
                <w:bCs w:val="0"/>
                <w:color w:val="auto"/>
                <w:kern w:val="0"/>
                <w:sz w:val="21"/>
                <w:szCs w:val="21"/>
                <w:lang w:val="en-US" w:eastAsia="zh-CN"/>
              </w:rPr>
              <w:t>乡</w:t>
            </w:r>
            <w:r>
              <w:rPr>
                <w:rFonts w:hint="eastAsia" w:ascii="宋体" w:hAnsi="宋体" w:eastAsia="宋体" w:cs="宋体"/>
                <w:b w:val="0"/>
                <w:bCs w:val="0"/>
                <w:color w:val="auto"/>
                <w:kern w:val="0"/>
                <w:sz w:val="21"/>
                <w:szCs w:val="21"/>
              </w:rPr>
              <w:t>、村治安防控体系，推进平安</w:t>
            </w:r>
            <w:r>
              <w:rPr>
                <w:rFonts w:hint="eastAsia" w:ascii="宋体" w:hAnsi="宋体" w:eastAsia="宋体" w:cs="宋体"/>
                <w:b w:val="0"/>
                <w:bCs w:val="0"/>
                <w:color w:val="auto"/>
                <w:kern w:val="0"/>
                <w:sz w:val="21"/>
                <w:szCs w:val="21"/>
                <w:lang w:val="en-US" w:eastAsia="zh-CN"/>
              </w:rPr>
              <w:t>燕子</w:t>
            </w:r>
            <w:r>
              <w:rPr>
                <w:rFonts w:hint="eastAsia" w:ascii="宋体" w:hAnsi="宋体" w:eastAsia="宋体" w:cs="宋体"/>
                <w:b w:val="0"/>
                <w:bCs w:val="0"/>
                <w:color w:val="auto"/>
                <w:kern w:val="0"/>
                <w:sz w:val="21"/>
                <w:szCs w:val="21"/>
              </w:rPr>
              <w:t>建设</w:t>
            </w:r>
          </w:p>
        </w:tc>
      </w:tr>
      <w:tr w14:paraId="24027158">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40CDB">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37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100457">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建设标准化公共法律服务站（室），提供法律咨询、法律援助等基本公共法律服务</w:t>
            </w:r>
          </w:p>
        </w:tc>
      </w:tr>
      <w:tr w14:paraId="21394033">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02797">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38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8CB12B">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统筹</w:t>
            </w:r>
            <w:r>
              <w:rPr>
                <w:rFonts w:hint="eastAsia" w:ascii="宋体" w:hAnsi="宋体" w:eastAsia="宋体" w:cs="宋体"/>
                <w:b w:val="0"/>
                <w:bCs w:val="0"/>
                <w:color w:val="auto"/>
                <w:kern w:val="0"/>
                <w:sz w:val="21"/>
                <w:szCs w:val="21"/>
                <w:lang w:val="en-US" w:eastAsia="zh-CN"/>
              </w:rPr>
              <w:t>调度</w:t>
            </w:r>
            <w:r>
              <w:rPr>
                <w:rFonts w:hint="eastAsia" w:ascii="宋体" w:hAnsi="宋体" w:eastAsia="宋体" w:cs="宋体"/>
                <w:b w:val="0"/>
                <w:bCs w:val="0"/>
                <w:color w:val="auto"/>
                <w:kern w:val="0"/>
                <w:sz w:val="21"/>
                <w:szCs w:val="21"/>
              </w:rPr>
              <w:t>派驻（出）机构人员力量，实行“一支队伍管执法”</w:t>
            </w:r>
          </w:p>
        </w:tc>
      </w:tr>
      <w:tr w14:paraId="4412F567">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91A371">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39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487754">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按权限对与本级政府履行行政管理职能相关的民事纠纷进行行政调解</w:t>
            </w:r>
          </w:p>
        </w:tc>
      </w:tr>
      <w:tr w14:paraId="71B278B9">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B695431">
            <w:pPr>
              <w:keepNext w:val="0"/>
              <w:keepLines w:val="0"/>
              <w:pageBreakBefore w:val="0"/>
              <w:widowControl w:val="0"/>
              <w:kinsoku/>
              <w:wordWrap/>
              <w:overflowPunct/>
              <w:topLinePunct w:val="0"/>
              <w:autoSpaceDE/>
              <w:autoSpaceDN/>
              <w:bidi w:val="0"/>
              <w:spacing w:line="0" w:lineRule="atLeast"/>
              <w:textAlignment w:val="center"/>
              <w:rPr>
                <w:rFonts w:hint="eastAsia" w:ascii="黑体" w:hAnsi="黑体" w:eastAsia="黑体" w:cs="黑体"/>
                <w:color w:val="auto"/>
                <w:sz w:val="24"/>
                <w:szCs w:val="24"/>
                <w:lang w:val="en-US" w:eastAsia="zh-CN" w:bidi="ar"/>
              </w:rPr>
            </w:pPr>
            <w:r>
              <w:rPr>
                <w:rStyle w:val="18"/>
                <w:rFonts w:hint="eastAsia" w:ascii="黑体" w:hAnsi="黑体" w:eastAsia="黑体" w:cs="黑体"/>
                <w:color w:val="auto"/>
                <w:sz w:val="24"/>
                <w:szCs w:val="24"/>
                <w:lang w:val="en-US" w:eastAsia="zh-CN" w:bidi="ar"/>
              </w:rPr>
              <w:t>五、乡村振兴(15项)</w:t>
            </w:r>
          </w:p>
        </w:tc>
      </w:tr>
      <w:tr w14:paraId="4326C8AC">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F91E03">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79883">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落实</w:t>
            </w:r>
            <w:r>
              <w:rPr>
                <w:rFonts w:hint="eastAsia" w:ascii="宋体" w:hAnsi="宋体" w:eastAsia="宋体" w:cs="宋体"/>
                <w:b w:val="0"/>
                <w:bCs w:val="0"/>
                <w:color w:val="auto"/>
                <w:kern w:val="0"/>
                <w:sz w:val="21"/>
                <w:szCs w:val="21"/>
              </w:rPr>
              <w:t>乡村振兴责任制，贯彻落实上级党委</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政府乡村振兴重点工作部署要求，制定</w:t>
            </w:r>
            <w:r>
              <w:rPr>
                <w:rFonts w:hint="eastAsia" w:ascii="宋体" w:hAnsi="宋体" w:eastAsia="宋体" w:cs="宋体"/>
                <w:b w:val="0"/>
                <w:bCs w:val="0"/>
                <w:color w:val="auto"/>
                <w:kern w:val="0"/>
                <w:sz w:val="21"/>
                <w:szCs w:val="21"/>
                <w:lang w:val="en-US" w:eastAsia="zh-CN"/>
              </w:rPr>
              <w:t>并实施</w:t>
            </w:r>
            <w:r>
              <w:rPr>
                <w:rFonts w:hint="eastAsia" w:ascii="宋体" w:hAnsi="宋体" w:eastAsia="宋体" w:cs="宋体"/>
                <w:b w:val="0"/>
                <w:bCs w:val="0"/>
                <w:color w:val="auto"/>
                <w:kern w:val="0"/>
                <w:sz w:val="21"/>
                <w:szCs w:val="21"/>
              </w:rPr>
              <w:t>乡村振兴年度工作方案</w:t>
            </w:r>
          </w:p>
        </w:tc>
      </w:tr>
      <w:tr w14:paraId="53FE484A">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843A6">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8B03B7">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lang w:val="en-US" w:eastAsia="zh-CN"/>
              </w:rPr>
              <w:t>负责</w:t>
            </w:r>
            <w:r>
              <w:rPr>
                <w:rFonts w:hint="eastAsia" w:ascii="宋体" w:hAnsi="宋体" w:eastAsia="宋体" w:cs="宋体"/>
                <w:b w:val="0"/>
                <w:bCs w:val="0"/>
                <w:color w:val="auto"/>
                <w:kern w:val="0"/>
                <w:sz w:val="21"/>
                <w:szCs w:val="21"/>
              </w:rPr>
              <w:t>驻村第一书记、工作队工作指导和日常管理</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做好省内对口帮扶工作</w:t>
            </w:r>
          </w:p>
        </w:tc>
      </w:tr>
      <w:tr w14:paraId="2B4B1179">
        <w:tblPrEx>
          <w:tblCellMar>
            <w:top w:w="0" w:type="dxa"/>
            <w:left w:w="108" w:type="dxa"/>
            <w:bottom w:w="0" w:type="dxa"/>
            <w:right w:w="108" w:type="dxa"/>
          </w:tblCellMar>
        </w:tblPrEx>
        <w:trPr>
          <w:cantSplit/>
          <w:trHeight w:val="1212"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F22BA9">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290CBC">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巩固拓展脱贫攻坚成果同乡村振兴有效衔接，开展防止返贫动态监测，通过网格员排查、群众申报、部门筛查等预警方式，及时发现因病、因灾、突发事故、经营亏损等导致家庭收入严重下降生活困难的农户，并纳入监测对象</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对纳入防止返贫监测对象开展帮扶救助，综合运用临时救助、低保、医疗等政策，保障基本生活</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帮助指导纳入防止返贫监测对象就业创业，根据发展需求，制定“一户一策”帮扶措施，稳定脱贫人口收入</w:t>
            </w:r>
          </w:p>
        </w:tc>
      </w:tr>
      <w:tr w14:paraId="023FDC66">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EAA86">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71D17C">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发展种养大户、家庭农场、农民专业合作社、</w:t>
            </w:r>
            <w:r>
              <w:rPr>
                <w:rFonts w:hint="eastAsia" w:ascii="宋体" w:hAnsi="宋体" w:eastAsia="宋体" w:cs="宋体"/>
                <w:b w:val="0"/>
                <w:bCs w:val="0"/>
                <w:color w:val="auto"/>
                <w:kern w:val="0"/>
                <w:sz w:val="21"/>
                <w:szCs w:val="21"/>
                <w:lang w:val="en-US" w:eastAsia="zh-CN"/>
              </w:rPr>
              <w:t>农业龙头企业</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lang w:val="en-US" w:eastAsia="zh-CN"/>
              </w:rPr>
              <w:t>培育</w:t>
            </w:r>
            <w:r>
              <w:rPr>
                <w:rFonts w:hint="eastAsia" w:ascii="宋体" w:hAnsi="宋体" w:eastAsia="宋体" w:cs="宋体"/>
                <w:b w:val="0"/>
                <w:bCs w:val="0"/>
                <w:color w:val="auto"/>
                <w:kern w:val="0"/>
                <w:sz w:val="21"/>
                <w:szCs w:val="21"/>
              </w:rPr>
              <w:t>其他经营性农业社会化服务组织</w:t>
            </w:r>
          </w:p>
        </w:tc>
      </w:tr>
      <w:tr w14:paraId="24322A88">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26BB7E">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35101">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做好“好茶客”</w:t>
            </w:r>
            <w:r>
              <w:rPr>
                <w:rFonts w:hint="eastAsia" w:ascii="宋体" w:hAnsi="宋体" w:eastAsia="宋体" w:cs="宋体"/>
                <w:b w:val="0"/>
                <w:bCs w:val="0"/>
                <w:color w:val="auto"/>
                <w:kern w:val="0"/>
                <w:sz w:val="21"/>
                <w:szCs w:val="21"/>
                <w:lang w:eastAsia="zh-CN"/>
              </w:rPr>
              <w:t>高山</w:t>
            </w:r>
            <w:r>
              <w:rPr>
                <w:rFonts w:hint="eastAsia" w:ascii="宋体" w:hAnsi="宋体" w:eastAsia="宋体" w:cs="宋体"/>
                <w:b w:val="0"/>
                <w:bCs w:val="0"/>
                <w:color w:val="auto"/>
                <w:kern w:val="0"/>
                <w:sz w:val="21"/>
                <w:szCs w:val="21"/>
              </w:rPr>
              <w:t>绿茶、“燕子峡黑猪”品牌的宣传和推广</w:t>
            </w:r>
          </w:p>
        </w:tc>
      </w:tr>
      <w:tr w14:paraId="6668FB3E">
        <w:tblPrEx>
          <w:tblCellMar>
            <w:top w:w="0" w:type="dxa"/>
            <w:left w:w="108" w:type="dxa"/>
            <w:bottom w:w="0" w:type="dxa"/>
            <w:right w:w="108" w:type="dxa"/>
          </w:tblCellMar>
        </w:tblPrEx>
        <w:trPr>
          <w:cantSplit/>
          <w:trHeight w:val="78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A49DF">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158181">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深化农村集体产权、农村土地产权、农村宅基地产权制度改革，做好农村土地、林地承包经营管理工作，推进“第二轮土地承包到期后再延长三十年”试点，裁决个人之间、个人与单位之间土地、林木所有权和土地、林地使用权争议</w:t>
            </w:r>
          </w:p>
        </w:tc>
      </w:tr>
      <w:tr w14:paraId="2A671074">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DC7952">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195B2">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壮大村级集体经济，指导村集体管理和盘活集体资产、资源、资金</w:t>
            </w:r>
          </w:p>
        </w:tc>
      </w:tr>
      <w:tr w14:paraId="1FE8A23D">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E46EF">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77EDF">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落实粮食安全党政同责，加强粮食安全宣传，稳定粮油面积和产量</w:t>
            </w:r>
          </w:p>
        </w:tc>
      </w:tr>
      <w:tr w14:paraId="40D0B8EB">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8E3960">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6133E">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发展</w:t>
            </w:r>
            <w:r>
              <w:rPr>
                <w:rFonts w:hint="eastAsia" w:ascii="宋体" w:hAnsi="宋体" w:eastAsia="宋体" w:cs="宋体"/>
                <w:b w:val="0"/>
                <w:bCs w:val="0"/>
                <w:color w:val="auto"/>
                <w:kern w:val="0"/>
                <w:sz w:val="21"/>
                <w:szCs w:val="21"/>
                <w:lang w:val="en-US" w:eastAsia="zh-CN"/>
              </w:rPr>
              <w:t>畜牧业</w:t>
            </w:r>
            <w:r>
              <w:rPr>
                <w:rFonts w:hint="eastAsia" w:ascii="宋体" w:hAnsi="宋体" w:eastAsia="宋体" w:cs="宋体"/>
                <w:b w:val="0"/>
                <w:bCs w:val="0"/>
                <w:color w:val="auto"/>
                <w:kern w:val="0"/>
                <w:sz w:val="21"/>
                <w:szCs w:val="21"/>
              </w:rPr>
              <w:t>和蔬菜种植，丰富城乡居民“菜篮子”</w:t>
            </w:r>
          </w:p>
        </w:tc>
      </w:tr>
      <w:tr w14:paraId="70C84A2B">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6BF24">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49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C8B34">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推广实用农业技术、农业机械，调解农业机械作业质量争议</w:t>
            </w:r>
          </w:p>
        </w:tc>
      </w:tr>
      <w:tr w14:paraId="6222DCF5">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0CC40">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B9B760">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负责农村机电提灌站项目申报，</w:t>
            </w:r>
            <w:r>
              <w:rPr>
                <w:rFonts w:hint="eastAsia" w:ascii="宋体" w:hAnsi="宋体" w:eastAsia="宋体" w:cs="宋体"/>
                <w:b w:val="0"/>
                <w:bCs w:val="0"/>
                <w:color w:val="auto"/>
                <w:kern w:val="0"/>
                <w:sz w:val="21"/>
                <w:szCs w:val="21"/>
              </w:rPr>
              <w:t>指导村加强塘、</w:t>
            </w:r>
            <w:r>
              <w:rPr>
                <w:rFonts w:hint="eastAsia" w:ascii="宋体" w:hAnsi="宋体" w:eastAsia="宋体" w:cs="宋体"/>
                <w:b w:val="0"/>
                <w:bCs w:val="0"/>
                <w:color w:val="auto"/>
                <w:kern w:val="0"/>
                <w:sz w:val="21"/>
                <w:szCs w:val="21"/>
                <w:lang w:eastAsia="zh-CN"/>
              </w:rPr>
              <w:t>库、</w:t>
            </w:r>
            <w:r>
              <w:rPr>
                <w:rFonts w:hint="eastAsia" w:ascii="宋体" w:hAnsi="宋体" w:eastAsia="宋体" w:cs="宋体"/>
                <w:b w:val="0"/>
                <w:bCs w:val="0"/>
                <w:color w:val="auto"/>
                <w:kern w:val="0"/>
                <w:sz w:val="21"/>
                <w:szCs w:val="21"/>
              </w:rPr>
              <w:t>堰等小微水利设施和农村机电提灌站管护</w:t>
            </w:r>
          </w:p>
        </w:tc>
      </w:tr>
      <w:tr w14:paraId="4995277F">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C596C5">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7E9C13">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负责农村饮水工程项目申报、设施管理，开展农村饮用水水源区环境整治</w:t>
            </w:r>
          </w:p>
        </w:tc>
      </w:tr>
      <w:tr w14:paraId="40D0A508">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367E21">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DCD3D">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组织推广光伏等农村清洁能源开发和节约利用，加强农村沼气使用安全</w:t>
            </w:r>
            <w:r>
              <w:rPr>
                <w:rFonts w:hint="eastAsia" w:ascii="宋体" w:hAnsi="宋体" w:eastAsia="宋体" w:cs="宋体"/>
                <w:b w:val="0"/>
                <w:bCs w:val="0"/>
                <w:color w:val="auto"/>
                <w:kern w:val="0"/>
                <w:sz w:val="21"/>
                <w:szCs w:val="21"/>
              </w:rPr>
              <w:t>教育</w:t>
            </w:r>
          </w:p>
        </w:tc>
      </w:tr>
      <w:tr w14:paraId="4E6E3F51">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1D313">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7659F9">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开展辖区内双河</w:t>
            </w:r>
            <w:r>
              <w:rPr>
                <w:rFonts w:hint="eastAsia" w:ascii="宋体" w:hAnsi="宋体" w:eastAsia="宋体" w:cs="宋体"/>
                <w:b w:val="0"/>
                <w:bCs w:val="0"/>
                <w:color w:val="auto"/>
                <w:kern w:val="0"/>
                <w:sz w:val="21"/>
                <w:szCs w:val="21"/>
                <w:lang w:eastAsia="zh-CN"/>
              </w:rPr>
              <w:t>、南河、王家沟等河流</w:t>
            </w:r>
            <w:r>
              <w:rPr>
                <w:rFonts w:hint="eastAsia" w:ascii="宋体" w:hAnsi="宋体" w:eastAsia="宋体" w:cs="宋体"/>
                <w:b w:val="0"/>
                <w:bCs w:val="0"/>
                <w:color w:val="auto"/>
                <w:kern w:val="0"/>
                <w:sz w:val="21"/>
                <w:szCs w:val="21"/>
                <w:lang w:val="en-US" w:eastAsia="zh-CN"/>
              </w:rPr>
              <w:t>春季禁渔、</w:t>
            </w:r>
            <w:r>
              <w:rPr>
                <w:rFonts w:hint="eastAsia" w:ascii="宋体" w:hAnsi="宋体" w:eastAsia="宋体" w:cs="宋体"/>
                <w:b w:val="0"/>
                <w:bCs w:val="0"/>
                <w:color w:val="auto"/>
                <w:kern w:val="0"/>
                <w:sz w:val="21"/>
                <w:szCs w:val="21"/>
              </w:rPr>
              <w:t>“十年禁渔”</w:t>
            </w:r>
            <w:r>
              <w:rPr>
                <w:rFonts w:hint="eastAsia" w:ascii="宋体" w:hAnsi="宋体" w:eastAsia="宋体" w:cs="宋体"/>
                <w:b w:val="0"/>
                <w:bCs w:val="0"/>
                <w:color w:val="auto"/>
                <w:kern w:val="0"/>
                <w:sz w:val="21"/>
                <w:szCs w:val="21"/>
                <w:lang w:eastAsia="zh-CN"/>
              </w:rPr>
              <w:t>工作</w:t>
            </w:r>
          </w:p>
        </w:tc>
      </w:tr>
      <w:tr w14:paraId="272C05C5">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7F730">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C07444">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按权限负责农业领域的行政执法事项</w:t>
            </w:r>
          </w:p>
        </w:tc>
      </w:tr>
      <w:tr w14:paraId="7E63B856">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C27C468">
            <w:pPr>
              <w:keepNext w:val="0"/>
              <w:keepLines w:val="0"/>
              <w:pageBreakBefore w:val="0"/>
              <w:widowControl w:val="0"/>
              <w:kinsoku/>
              <w:wordWrap/>
              <w:overflowPunct/>
              <w:topLinePunct w:val="0"/>
              <w:autoSpaceDE/>
              <w:autoSpaceDN/>
              <w:bidi w:val="0"/>
              <w:spacing w:line="0" w:lineRule="atLeast"/>
              <w:textAlignment w:val="center"/>
              <w:rPr>
                <w:rFonts w:hint="eastAsia" w:ascii="黑体" w:hAnsi="黑体" w:eastAsia="黑体" w:cs="黑体"/>
                <w:color w:val="auto"/>
                <w:sz w:val="24"/>
                <w:szCs w:val="24"/>
                <w:lang w:val="en-US" w:eastAsia="zh-CN" w:bidi="ar"/>
              </w:rPr>
            </w:pPr>
            <w:r>
              <w:rPr>
                <w:rStyle w:val="18"/>
                <w:rFonts w:hint="eastAsia" w:ascii="黑体" w:hAnsi="黑体" w:eastAsia="黑体" w:cs="黑体"/>
                <w:color w:val="auto"/>
                <w:sz w:val="24"/>
                <w:szCs w:val="24"/>
                <w:lang w:val="en-US" w:eastAsia="zh-CN" w:bidi="ar"/>
              </w:rPr>
              <w:t>六、精神文明建设(3项)</w:t>
            </w:r>
          </w:p>
        </w:tc>
      </w:tr>
      <w:tr w14:paraId="3FD63BB4">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4C8D1">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55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4E4D21">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培育和践行社会主义核心价值观，选树“好儿媳”“好公婆”等榜样，开展“薄养厚葬”“高价彩礼”“滥办宴席”整治，推进移风易俗，树立文明乡风</w:t>
            </w:r>
          </w:p>
        </w:tc>
      </w:tr>
      <w:tr w14:paraId="24BBBC5B">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CA0979">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56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877E5">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rPr>
              <w:t>深化新时代文明实践，加强新时代文明实践所（站）文明实践阵地建设</w:t>
            </w:r>
            <w:r>
              <w:rPr>
                <w:rFonts w:hint="eastAsia" w:ascii="宋体" w:hAnsi="宋体" w:eastAsia="宋体" w:cs="宋体"/>
                <w:b w:val="0"/>
                <w:bCs w:val="0"/>
                <w:color w:val="auto"/>
                <w:kern w:val="0"/>
                <w:sz w:val="21"/>
                <w:szCs w:val="21"/>
                <w:highlight w:val="none"/>
                <w:lang w:eastAsia="zh-CN"/>
              </w:rPr>
              <w:t>，推广</w:t>
            </w:r>
            <w:r>
              <w:rPr>
                <w:rFonts w:hint="eastAsia" w:ascii="宋体" w:hAnsi="宋体" w:eastAsia="宋体" w:cs="宋体"/>
                <w:b w:val="0"/>
                <w:bCs w:val="0"/>
                <w:color w:val="auto"/>
                <w:kern w:val="0"/>
                <w:sz w:val="21"/>
                <w:szCs w:val="21"/>
                <w:highlight w:val="none"/>
              </w:rPr>
              <w:t>文明新风积分运用，加强文明乡村建设</w:t>
            </w:r>
          </w:p>
        </w:tc>
      </w:tr>
      <w:tr w14:paraId="047B2635">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D3E25">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b w:val="0"/>
                <w:bCs w:val="0"/>
                <w:color w:val="auto"/>
                <w:sz w:val="21"/>
                <w:szCs w:val="21"/>
                <w:lang w:val="en-US" w:eastAsia="zh-CN" w:bidi="ar"/>
              </w:rPr>
            </w:pPr>
            <w:r>
              <w:rPr>
                <w:rFonts w:hint="eastAsia" w:ascii="宋体" w:hAnsi="宋体" w:eastAsia="宋体" w:cs="宋体"/>
                <w:b w:val="0"/>
                <w:bCs w:val="0"/>
                <w:color w:val="auto"/>
                <w:sz w:val="21"/>
                <w:szCs w:val="21"/>
                <w:lang w:val="en-US" w:eastAsia="zh-CN" w:bidi="ar"/>
              </w:rPr>
              <w:t>57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3CBB88">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健全新时代志愿服务体系，</w:t>
            </w:r>
            <w:r>
              <w:rPr>
                <w:rFonts w:hint="eastAsia" w:ascii="宋体" w:hAnsi="宋体" w:eastAsia="宋体" w:cs="宋体"/>
                <w:b w:val="0"/>
                <w:bCs w:val="0"/>
                <w:color w:val="auto"/>
                <w:kern w:val="0"/>
                <w:sz w:val="21"/>
                <w:szCs w:val="21"/>
                <w:lang w:eastAsia="zh-CN"/>
              </w:rPr>
              <w:t>组建</w:t>
            </w:r>
            <w:r>
              <w:rPr>
                <w:rFonts w:hint="eastAsia" w:ascii="宋体" w:hAnsi="宋体" w:eastAsia="宋体" w:cs="宋体"/>
                <w:b w:val="0"/>
                <w:bCs w:val="0"/>
                <w:color w:val="auto"/>
                <w:kern w:val="0"/>
                <w:sz w:val="21"/>
                <w:szCs w:val="21"/>
              </w:rPr>
              <w:t>志愿服务队伍，</w:t>
            </w:r>
            <w:r>
              <w:rPr>
                <w:rFonts w:hint="eastAsia" w:ascii="宋体" w:hAnsi="宋体" w:eastAsia="宋体" w:cs="宋体"/>
                <w:b w:val="0"/>
                <w:bCs w:val="0"/>
                <w:color w:val="auto"/>
                <w:kern w:val="0"/>
                <w:sz w:val="21"/>
                <w:szCs w:val="21"/>
                <w:lang w:val="en-US" w:eastAsia="zh-CN"/>
              </w:rPr>
              <w:t>常态化</w:t>
            </w:r>
            <w:r>
              <w:rPr>
                <w:rFonts w:hint="eastAsia" w:ascii="宋体" w:hAnsi="宋体" w:eastAsia="宋体" w:cs="宋体"/>
                <w:b w:val="0"/>
                <w:bCs w:val="0"/>
                <w:color w:val="auto"/>
                <w:kern w:val="0"/>
                <w:sz w:val="21"/>
                <w:szCs w:val="21"/>
              </w:rPr>
              <w:t>开展志愿服务活动</w:t>
            </w:r>
          </w:p>
        </w:tc>
      </w:tr>
      <w:tr w14:paraId="3F8AE33F">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1CBBAB3">
            <w:pPr>
              <w:keepNext w:val="0"/>
              <w:keepLines w:val="0"/>
              <w:pageBreakBefore w:val="0"/>
              <w:widowControl w:val="0"/>
              <w:kinsoku/>
              <w:wordWrap/>
              <w:overflowPunct/>
              <w:topLinePunct w:val="0"/>
              <w:autoSpaceDE/>
              <w:autoSpaceDN/>
              <w:bidi w:val="0"/>
              <w:spacing w:line="0" w:lineRule="atLeast"/>
              <w:textAlignment w:val="center"/>
              <w:rPr>
                <w:rFonts w:hint="eastAsia" w:ascii="黑体" w:hAnsi="黑体" w:eastAsia="黑体" w:cs="黑体"/>
                <w:color w:val="auto"/>
                <w:sz w:val="24"/>
                <w:szCs w:val="24"/>
                <w:lang w:val="en-US" w:eastAsia="zh-CN" w:bidi="ar"/>
              </w:rPr>
            </w:pPr>
            <w:r>
              <w:rPr>
                <w:rStyle w:val="18"/>
                <w:rFonts w:hint="eastAsia" w:ascii="黑体" w:hAnsi="黑体" w:eastAsia="黑体" w:cs="黑体"/>
                <w:color w:val="auto"/>
                <w:sz w:val="24"/>
                <w:szCs w:val="24"/>
                <w:lang w:val="en-US" w:eastAsia="zh-CN" w:bidi="ar"/>
              </w:rPr>
              <w:t>七、社会管理(3项)</w:t>
            </w:r>
          </w:p>
        </w:tc>
      </w:tr>
      <w:tr w14:paraId="510839F2">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3F27B">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16B4C">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深化党建引领基层治理和基层政权建设，实施多元共治，优化多元服务，推进德治、法治、自治、智治融合</w:t>
            </w:r>
          </w:p>
        </w:tc>
      </w:tr>
      <w:tr w14:paraId="67608416">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F18566">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59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76A80">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健全社会治理体制机制，推进“织网定格、多网合一”网格化服务管理</w:t>
            </w:r>
          </w:p>
        </w:tc>
      </w:tr>
      <w:tr w14:paraId="75456F2F">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F467AF">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0F0C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加强毗邻县区乡镇交流交往，促进互联互通，推动协调发展</w:t>
            </w:r>
          </w:p>
        </w:tc>
      </w:tr>
      <w:tr w14:paraId="667DD6D7">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BC8A8F8">
            <w:pPr>
              <w:keepNext w:val="0"/>
              <w:keepLines w:val="0"/>
              <w:pageBreakBefore w:val="0"/>
              <w:widowControl w:val="0"/>
              <w:kinsoku/>
              <w:wordWrap/>
              <w:overflowPunct/>
              <w:topLinePunct w:val="0"/>
              <w:autoSpaceDE/>
              <w:autoSpaceDN/>
              <w:bidi w:val="0"/>
              <w:spacing w:line="0" w:lineRule="atLeast"/>
              <w:textAlignment w:val="center"/>
              <w:rPr>
                <w:rFonts w:hint="eastAsia" w:ascii="黑体" w:hAnsi="黑体" w:eastAsia="黑体" w:cs="黑体"/>
                <w:color w:val="auto"/>
                <w:sz w:val="24"/>
                <w:szCs w:val="24"/>
                <w:lang w:val="en-US" w:eastAsia="zh-CN" w:bidi="ar"/>
              </w:rPr>
            </w:pPr>
            <w:r>
              <w:rPr>
                <w:rStyle w:val="18"/>
                <w:rFonts w:hint="eastAsia" w:ascii="黑体" w:hAnsi="黑体" w:eastAsia="黑体" w:cs="黑体"/>
                <w:color w:val="auto"/>
                <w:sz w:val="24"/>
                <w:szCs w:val="24"/>
                <w:lang w:val="en-US" w:eastAsia="zh-CN" w:bidi="ar"/>
              </w:rPr>
              <w:t>八、安全稳定(3项)</w:t>
            </w:r>
          </w:p>
        </w:tc>
      </w:tr>
      <w:tr w14:paraId="5D45156C">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2F9E9">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4B197">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坚持和发展新时代“枫桥经验”，健全矛盾纠纷调处机制，成立</w:t>
            </w:r>
            <w:r>
              <w:rPr>
                <w:rFonts w:hint="eastAsia" w:ascii="宋体" w:hAnsi="宋体" w:eastAsia="宋体" w:cs="宋体"/>
                <w:b w:val="0"/>
                <w:bCs w:val="0"/>
                <w:color w:val="auto"/>
                <w:kern w:val="0"/>
                <w:sz w:val="21"/>
                <w:szCs w:val="21"/>
                <w:lang w:val="en-US" w:eastAsia="zh-CN"/>
              </w:rPr>
              <w:t>乡</w:t>
            </w:r>
            <w:r>
              <w:rPr>
                <w:rFonts w:hint="eastAsia" w:ascii="宋体" w:hAnsi="宋体" w:eastAsia="宋体" w:cs="宋体"/>
                <w:b w:val="0"/>
                <w:bCs w:val="0"/>
                <w:color w:val="auto"/>
                <w:kern w:val="0"/>
                <w:sz w:val="21"/>
                <w:szCs w:val="21"/>
              </w:rPr>
              <w:t>人民调解委员会，统筹派出所、司法所、人民法庭等力量，开展人民调解工作</w:t>
            </w:r>
          </w:p>
        </w:tc>
      </w:tr>
      <w:tr w14:paraId="00D1E95B">
        <w:tblPrEx>
          <w:tblCellMar>
            <w:top w:w="0" w:type="dxa"/>
            <w:left w:w="108" w:type="dxa"/>
            <w:bottom w:w="0" w:type="dxa"/>
            <w:right w:w="108" w:type="dxa"/>
          </w:tblCellMar>
        </w:tblPrEx>
        <w:trPr>
          <w:cantSplit/>
          <w:trHeight w:val="957"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4CAD5">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E0218B">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摸清摸透各类矛盾纠纷，坚持主动靠前、化早化小，对当事人提出的调解申请依法受理，组织开展调解，邀请当事人面对面陈述事实，调解员依法依规调和争议</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调解成功的，组织双方签订调解协议书；调解不成的向县级矛盾调解处理机构报告，指导双方到县级机构调解、申请仲裁或诉讼</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定期回访跟踪协议履行情况，防止矛盾反弹</w:t>
            </w:r>
          </w:p>
        </w:tc>
      </w:tr>
      <w:tr w14:paraId="6A4D4B02">
        <w:tblPrEx>
          <w:tblCellMar>
            <w:top w:w="0" w:type="dxa"/>
            <w:left w:w="108" w:type="dxa"/>
            <w:bottom w:w="0" w:type="dxa"/>
            <w:right w:w="108" w:type="dxa"/>
          </w:tblCellMar>
        </w:tblPrEx>
        <w:trPr>
          <w:cantSplit/>
          <w:trHeight w:val="658"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90D1A">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CE20C9">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落实</w:t>
            </w:r>
            <w:r>
              <w:rPr>
                <w:rFonts w:hint="eastAsia" w:ascii="宋体" w:hAnsi="宋体" w:eastAsia="宋体" w:cs="宋体"/>
                <w:b w:val="0"/>
                <w:bCs w:val="0"/>
                <w:color w:val="auto"/>
                <w:kern w:val="0"/>
                <w:sz w:val="21"/>
                <w:szCs w:val="21"/>
              </w:rPr>
              <w:t>安全生产网格化管理，</w:t>
            </w:r>
            <w:r>
              <w:rPr>
                <w:rFonts w:hint="eastAsia" w:ascii="宋体" w:hAnsi="宋体" w:eastAsia="宋体" w:cs="宋体"/>
                <w:b w:val="0"/>
                <w:bCs w:val="0"/>
                <w:color w:val="auto"/>
                <w:kern w:val="0"/>
                <w:sz w:val="21"/>
                <w:szCs w:val="21"/>
                <w:lang w:val="en-US" w:eastAsia="zh-CN"/>
              </w:rPr>
              <w:t>督促辖区内生产经营单位落实安全生产主体责任</w:t>
            </w:r>
          </w:p>
        </w:tc>
      </w:tr>
      <w:tr w14:paraId="1BD6DC50">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910299">
            <w:pPr>
              <w:keepNext w:val="0"/>
              <w:keepLines w:val="0"/>
              <w:pageBreakBefore w:val="0"/>
              <w:widowControl w:val="0"/>
              <w:kinsoku/>
              <w:wordWrap/>
              <w:overflowPunct/>
              <w:topLinePunct w:val="0"/>
              <w:autoSpaceDE/>
              <w:autoSpaceDN/>
              <w:bidi w:val="0"/>
              <w:spacing w:line="0" w:lineRule="atLeast"/>
              <w:textAlignment w:val="center"/>
              <w:rPr>
                <w:rFonts w:hint="eastAsia" w:ascii="黑体" w:hAnsi="黑体" w:eastAsia="黑体" w:cs="黑体"/>
                <w:color w:val="auto"/>
                <w:sz w:val="24"/>
                <w:szCs w:val="24"/>
                <w:lang w:val="en-US" w:eastAsia="zh-CN" w:bidi="ar"/>
              </w:rPr>
            </w:pPr>
            <w:r>
              <w:rPr>
                <w:rStyle w:val="18"/>
                <w:rFonts w:hint="eastAsia" w:ascii="黑体" w:hAnsi="黑体" w:eastAsia="黑体" w:cs="黑体"/>
                <w:color w:val="auto"/>
                <w:sz w:val="24"/>
                <w:szCs w:val="24"/>
                <w:lang w:val="en-US" w:eastAsia="zh-CN" w:bidi="ar"/>
              </w:rPr>
              <w:t>九、社会保障(4项)</w:t>
            </w:r>
          </w:p>
        </w:tc>
      </w:tr>
      <w:tr w14:paraId="43B43C81">
        <w:tblPrEx>
          <w:tblCellMar>
            <w:top w:w="0" w:type="dxa"/>
            <w:left w:w="108" w:type="dxa"/>
            <w:bottom w:w="0" w:type="dxa"/>
            <w:right w:w="108" w:type="dxa"/>
          </w:tblCellMar>
        </w:tblPrEx>
        <w:trPr>
          <w:cantSplit/>
          <w:trHeight w:val="1107"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557F4">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AAA80A">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开展就业服务，通过入户走访，建立就业困难台账，开展就业创业政策宣传，引导申请创业就业补贴；组织人员参加就业创业技能培训，</w:t>
            </w:r>
            <w:r>
              <w:rPr>
                <w:rFonts w:hint="eastAsia" w:ascii="宋体" w:hAnsi="宋体" w:eastAsia="宋体" w:cs="宋体"/>
                <w:b w:val="0"/>
                <w:bCs w:val="0"/>
                <w:color w:val="auto"/>
                <w:kern w:val="0"/>
                <w:sz w:val="21"/>
                <w:szCs w:val="21"/>
                <w:lang w:val="en-US" w:eastAsia="zh-CN"/>
              </w:rPr>
              <w:t>开展辖区创业项目推介、创业指导、跟踪扶持，</w:t>
            </w:r>
            <w:r>
              <w:rPr>
                <w:rFonts w:hint="eastAsia" w:ascii="宋体" w:hAnsi="宋体" w:eastAsia="宋体" w:cs="宋体"/>
                <w:b w:val="0"/>
                <w:bCs w:val="0"/>
                <w:color w:val="auto"/>
                <w:kern w:val="0"/>
                <w:sz w:val="21"/>
                <w:szCs w:val="21"/>
              </w:rPr>
              <w:t>做好辖区内就业供需对接相关工作；</w:t>
            </w:r>
            <w:r>
              <w:rPr>
                <w:rFonts w:hint="eastAsia" w:ascii="宋体" w:hAnsi="宋体" w:eastAsia="宋体" w:cs="宋体"/>
                <w:b w:val="0"/>
                <w:bCs w:val="0"/>
                <w:color w:val="auto"/>
                <w:kern w:val="0"/>
                <w:sz w:val="21"/>
                <w:szCs w:val="21"/>
                <w:lang w:val="en-US" w:eastAsia="zh-CN"/>
              </w:rPr>
              <w:t>做好公益性岗位开发管理，</w:t>
            </w:r>
            <w:r>
              <w:rPr>
                <w:rFonts w:hint="eastAsia" w:ascii="宋体" w:hAnsi="宋体" w:eastAsia="宋体" w:cs="宋体"/>
                <w:b w:val="0"/>
                <w:bCs w:val="0"/>
                <w:color w:val="auto"/>
                <w:kern w:val="0"/>
                <w:sz w:val="21"/>
                <w:szCs w:val="21"/>
              </w:rPr>
              <w:t>针对就业困难人员引导申报</w:t>
            </w:r>
            <w:r>
              <w:rPr>
                <w:rFonts w:hint="eastAsia" w:ascii="宋体" w:hAnsi="宋体" w:eastAsia="宋体" w:cs="宋体"/>
                <w:b w:val="0"/>
                <w:bCs w:val="0"/>
                <w:color w:val="auto"/>
                <w:kern w:val="0"/>
                <w:sz w:val="21"/>
                <w:szCs w:val="21"/>
                <w:lang w:val="en-US" w:eastAsia="zh-CN"/>
              </w:rPr>
              <w:t>园林管护、保洁、乡村道路维护等</w:t>
            </w:r>
            <w:r>
              <w:rPr>
                <w:rFonts w:hint="eastAsia" w:ascii="宋体" w:hAnsi="宋体" w:eastAsia="宋体" w:cs="宋体"/>
                <w:b w:val="0"/>
                <w:bCs w:val="0"/>
                <w:color w:val="auto"/>
                <w:kern w:val="0"/>
                <w:sz w:val="21"/>
                <w:szCs w:val="21"/>
              </w:rPr>
              <w:t>公益性岗位</w:t>
            </w:r>
          </w:p>
        </w:tc>
      </w:tr>
      <w:tr w14:paraId="2A14EAC6">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37489">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23CE5">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0"/>
                <w:sz w:val="21"/>
                <w:szCs w:val="21"/>
              </w:rPr>
              <w:t>宣传</w:t>
            </w:r>
            <w:r>
              <w:rPr>
                <w:rFonts w:hint="eastAsia" w:ascii="宋体" w:hAnsi="宋体" w:eastAsia="宋体" w:cs="宋体"/>
                <w:b w:val="0"/>
                <w:bCs w:val="0"/>
                <w:color w:val="auto"/>
                <w:kern w:val="0"/>
                <w:sz w:val="21"/>
                <w:szCs w:val="21"/>
                <w:lang w:val="en-US" w:eastAsia="zh-CN"/>
              </w:rPr>
              <w:t>城乡居民</w:t>
            </w:r>
            <w:r>
              <w:rPr>
                <w:rFonts w:hint="eastAsia" w:ascii="宋体" w:hAnsi="宋体" w:eastAsia="宋体" w:cs="宋体"/>
                <w:b w:val="0"/>
                <w:bCs w:val="0"/>
                <w:color w:val="auto"/>
                <w:kern w:val="0"/>
                <w:sz w:val="21"/>
                <w:szCs w:val="21"/>
              </w:rPr>
              <w:t>基本医疗保险政策，</w:t>
            </w:r>
            <w:r>
              <w:rPr>
                <w:rFonts w:hint="eastAsia" w:ascii="宋体" w:hAnsi="宋体" w:eastAsia="宋体" w:cs="宋体"/>
                <w:b w:val="0"/>
                <w:bCs w:val="0"/>
                <w:color w:val="auto"/>
                <w:kern w:val="0"/>
                <w:sz w:val="21"/>
                <w:szCs w:val="21"/>
                <w:lang w:val="en-US" w:eastAsia="zh-CN"/>
              </w:rPr>
              <w:t>组织城乡居民缴纳保费，</w:t>
            </w:r>
            <w:r>
              <w:rPr>
                <w:rFonts w:hint="eastAsia" w:ascii="宋体" w:hAnsi="宋体" w:eastAsia="宋体" w:cs="宋体"/>
                <w:b w:val="0"/>
                <w:bCs w:val="0"/>
                <w:color w:val="auto"/>
                <w:kern w:val="0"/>
                <w:sz w:val="21"/>
                <w:szCs w:val="21"/>
              </w:rPr>
              <w:t>负责参保登记、参保信息变更、个人权益查询、异地就医备案</w:t>
            </w:r>
          </w:p>
        </w:tc>
      </w:tr>
      <w:tr w14:paraId="41107A11">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EF350B">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62334">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宣传城乡居民</w:t>
            </w:r>
            <w:r>
              <w:rPr>
                <w:rFonts w:hint="eastAsia" w:ascii="宋体" w:hAnsi="宋体" w:eastAsia="宋体" w:cs="宋体"/>
                <w:b w:val="0"/>
                <w:bCs w:val="0"/>
                <w:color w:val="auto"/>
                <w:kern w:val="0"/>
                <w:sz w:val="21"/>
                <w:szCs w:val="21"/>
              </w:rPr>
              <w:t>养老保险政策，</w:t>
            </w:r>
            <w:r>
              <w:rPr>
                <w:rFonts w:hint="eastAsia" w:ascii="宋体" w:hAnsi="宋体" w:eastAsia="宋体" w:cs="宋体"/>
                <w:b w:val="0"/>
                <w:bCs w:val="0"/>
                <w:color w:val="auto"/>
                <w:kern w:val="0"/>
                <w:sz w:val="21"/>
                <w:szCs w:val="21"/>
                <w:lang w:val="en-US" w:eastAsia="zh-CN"/>
              </w:rPr>
              <w:t>开展</w:t>
            </w:r>
            <w:r>
              <w:rPr>
                <w:rFonts w:hint="eastAsia" w:ascii="宋体" w:hAnsi="宋体" w:eastAsia="宋体" w:cs="宋体"/>
                <w:b w:val="0"/>
                <w:bCs w:val="0"/>
                <w:color w:val="auto"/>
                <w:kern w:val="0"/>
                <w:sz w:val="21"/>
                <w:szCs w:val="21"/>
              </w:rPr>
              <w:t>参保登记、待遇申领、参保信息</w:t>
            </w:r>
            <w:r>
              <w:rPr>
                <w:rFonts w:hint="eastAsia" w:ascii="宋体" w:hAnsi="宋体" w:eastAsia="宋体" w:cs="宋体"/>
                <w:b w:val="0"/>
                <w:bCs w:val="0"/>
                <w:color w:val="auto"/>
                <w:kern w:val="0"/>
                <w:sz w:val="21"/>
                <w:szCs w:val="21"/>
                <w:lang w:val="en-US" w:eastAsia="zh-CN"/>
              </w:rPr>
              <w:t>维护</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参保缴费记录查询、</w:t>
            </w:r>
            <w:r>
              <w:rPr>
                <w:rFonts w:hint="eastAsia" w:ascii="宋体" w:hAnsi="宋体" w:eastAsia="宋体" w:cs="宋体"/>
                <w:b w:val="0"/>
                <w:bCs w:val="0"/>
                <w:color w:val="auto"/>
                <w:kern w:val="0"/>
                <w:sz w:val="21"/>
                <w:szCs w:val="21"/>
              </w:rPr>
              <w:t>资格认证</w:t>
            </w:r>
            <w:r>
              <w:rPr>
                <w:rFonts w:hint="eastAsia" w:ascii="宋体" w:hAnsi="宋体" w:eastAsia="宋体" w:cs="宋体"/>
                <w:b w:val="0"/>
                <w:bCs w:val="0"/>
                <w:color w:val="auto"/>
                <w:kern w:val="0"/>
                <w:sz w:val="21"/>
                <w:szCs w:val="21"/>
                <w:lang w:val="en-US" w:eastAsia="zh-CN"/>
              </w:rPr>
              <w:t>等工作，上报死亡人员名单</w:t>
            </w:r>
          </w:p>
        </w:tc>
      </w:tr>
      <w:tr w14:paraId="25D03D3D">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3230F6">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5D2F7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宣传失地农民养老</w:t>
            </w:r>
            <w:r>
              <w:rPr>
                <w:rFonts w:hint="eastAsia" w:ascii="宋体" w:hAnsi="宋体" w:eastAsia="宋体" w:cs="宋体"/>
                <w:b w:val="0"/>
                <w:bCs w:val="0"/>
                <w:color w:val="auto"/>
                <w:kern w:val="0"/>
                <w:sz w:val="21"/>
                <w:szCs w:val="21"/>
                <w:lang w:eastAsia="zh-CN"/>
              </w:rPr>
              <w:t>保障</w:t>
            </w:r>
            <w:r>
              <w:rPr>
                <w:rFonts w:hint="eastAsia" w:ascii="宋体" w:hAnsi="宋体" w:eastAsia="宋体" w:cs="宋体"/>
                <w:b w:val="0"/>
                <w:bCs w:val="0"/>
                <w:color w:val="auto"/>
                <w:kern w:val="0"/>
                <w:sz w:val="21"/>
                <w:szCs w:val="21"/>
              </w:rPr>
              <w:t>政策，引导失地农民办理养老保险</w:t>
            </w:r>
          </w:p>
        </w:tc>
      </w:tr>
      <w:tr w14:paraId="3054F38D">
        <w:tblPrEx>
          <w:tblCellMar>
            <w:top w:w="0" w:type="dxa"/>
            <w:left w:w="108" w:type="dxa"/>
            <w:bottom w:w="0" w:type="dxa"/>
            <w:right w:w="108" w:type="dxa"/>
          </w:tblCellMar>
        </w:tblPrEx>
        <w:trPr>
          <w:cantSplit/>
          <w:trHeight w:val="680"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A1D06D">
            <w:pPr>
              <w:keepNext w:val="0"/>
              <w:keepLines w:val="0"/>
              <w:pageBreakBefore w:val="0"/>
              <w:widowControl w:val="0"/>
              <w:kinsoku/>
              <w:wordWrap/>
              <w:overflowPunct/>
              <w:topLinePunct w:val="0"/>
              <w:autoSpaceDE/>
              <w:autoSpaceDN/>
              <w:bidi w:val="0"/>
              <w:spacing w:line="0" w:lineRule="atLeast"/>
              <w:textAlignment w:val="center"/>
              <w:rPr>
                <w:rFonts w:hint="eastAsia" w:ascii="黑体" w:hAnsi="黑体" w:eastAsia="黑体" w:cs="黑体"/>
                <w:color w:val="auto"/>
                <w:sz w:val="24"/>
                <w:szCs w:val="24"/>
                <w:lang w:val="en-US" w:eastAsia="zh-CN" w:bidi="ar"/>
              </w:rPr>
            </w:pPr>
            <w:r>
              <w:rPr>
                <w:rStyle w:val="18"/>
                <w:rFonts w:hint="eastAsia" w:ascii="黑体" w:hAnsi="黑体" w:eastAsia="黑体" w:cs="黑体"/>
                <w:color w:val="auto"/>
                <w:sz w:val="24"/>
                <w:szCs w:val="24"/>
                <w:lang w:val="en-US" w:eastAsia="zh-CN" w:bidi="ar"/>
              </w:rPr>
              <w:t>十、自然资源(5项)</w:t>
            </w:r>
          </w:p>
        </w:tc>
      </w:tr>
      <w:tr w14:paraId="6A649EE2">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9BA676">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54BBE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落实田长制，</w:t>
            </w:r>
            <w:r>
              <w:rPr>
                <w:rFonts w:hint="eastAsia" w:ascii="宋体" w:hAnsi="宋体" w:eastAsia="宋体" w:cs="宋体"/>
                <w:b w:val="0"/>
                <w:bCs w:val="0"/>
                <w:color w:val="auto"/>
                <w:kern w:val="0"/>
                <w:sz w:val="21"/>
                <w:szCs w:val="21"/>
                <w:lang w:val="en-US" w:eastAsia="zh-CN"/>
              </w:rPr>
              <w:t>开展耕地和永久基本农田保护，</w:t>
            </w:r>
            <w:r>
              <w:rPr>
                <w:rFonts w:hint="eastAsia" w:ascii="宋体" w:hAnsi="宋体" w:eastAsia="宋体" w:cs="宋体"/>
                <w:b w:val="0"/>
                <w:bCs w:val="0"/>
                <w:color w:val="auto"/>
                <w:kern w:val="0"/>
                <w:sz w:val="21"/>
                <w:szCs w:val="21"/>
              </w:rPr>
              <w:t>遏制耕地“非农化”，管控耕地“非粮化”，</w:t>
            </w:r>
            <w:r>
              <w:rPr>
                <w:rFonts w:hint="eastAsia" w:ascii="宋体" w:hAnsi="宋体" w:eastAsia="宋体" w:cs="宋体"/>
                <w:b w:val="0"/>
                <w:bCs w:val="0"/>
                <w:color w:val="auto"/>
                <w:kern w:val="0"/>
                <w:sz w:val="21"/>
                <w:szCs w:val="21"/>
                <w:lang w:eastAsia="zh-CN"/>
              </w:rPr>
              <w:t>整治</w:t>
            </w:r>
            <w:r>
              <w:rPr>
                <w:rFonts w:hint="eastAsia" w:ascii="宋体" w:hAnsi="宋体" w:eastAsia="宋体" w:cs="宋体"/>
                <w:b w:val="0"/>
                <w:bCs w:val="0"/>
                <w:color w:val="auto"/>
                <w:kern w:val="0"/>
                <w:sz w:val="21"/>
                <w:szCs w:val="21"/>
              </w:rPr>
              <w:t>撂荒地块</w:t>
            </w:r>
          </w:p>
        </w:tc>
      </w:tr>
      <w:tr w14:paraId="77E92CDC">
        <w:tblPrEx>
          <w:tblCellMar>
            <w:top w:w="0" w:type="dxa"/>
            <w:left w:w="108" w:type="dxa"/>
            <w:bottom w:w="0" w:type="dxa"/>
            <w:right w:w="108" w:type="dxa"/>
          </w:tblCellMar>
        </w:tblPrEx>
        <w:trPr>
          <w:cantSplit/>
          <w:trHeight w:val="865"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31683">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69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F87622">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落实河（湖）长制，开展河（湖）日常巡查及问题线索上报，协调解决河湖管理保护和治理具体问题，规范除禁采区外的村民生活自用河砂开采及使用</w:t>
            </w:r>
          </w:p>
        </w:tc>
      </w:tr>
      <w:tr w14:paraId="14466632">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1FA0C">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3B11D4">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落实林长制，</w:t>
            </w:r>
            <w:r>
              <w:rPr>
                <w:rFonts w:hint="eastAsia" w:ascii="宋体" w:hAnsi="宋体" w:eastAsia="宋体" w:cs="宋体"/>
                <w:b w:val="0"/>
                <w:bCs w:val="0"/>
                <w:color w:val="auto"/>
                <w:kern w:val="0"/>
                <w:sz w:val="21"/>
                <w:szCs w:val="21"/>
                <w:lang w:val="en-US" w:eastAsia="zh-CN"/>
              </w:rPr>
              <w:t>保护森林资源，</w:t>
            </w:r>
            <w:r>
              <w:rPr>
                <w:rFonts w:hint="eastAsia" w:ascii="宋体" w:hAnsi="宋体" w:eastAsia="宋体" w:cs="宋体"/>
                <w:b w:val="0"/>
                <w:bCs w:val="0"/>
                <w:color w:val="auto"/>
                <w:kern w:val="0"/>
                <w:sz w:val="21"/>
                <w:szCs w:val="21"/>
              </w:rPr>
              <w:t>开展全民义务植树活动，加强林地抚育，组织开展日常巡查，对毁坏林木行为进行监管</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上报涉林案件线索</w:t>
            </w:r>
          </w:p>
        </w:tc>
      </w:tr>
      <w:tr w14:paraId="5C2525D3">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37F9A">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EC89B1">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按权限负责水利方面的行政执法事项</w:t>
            </w:r>
          </w:p>
        </w:tc>
      </w:tr>
      <w:tr w14:paraId="34E74866">
        <w:tblPrEx>
          <w:tblCellMar>
            <w:top w:w="0" w:type="dxa"/>
            <w:left w:w="108" w:type="dxa"/>
            <w:bottom w:w="0" w:type="dxa"/>
            <w:right w:w="108" w:type="dxa"/>
          </w:tblCellMar>
        </w:tblPrEx>
        <w:trPr>
          <w:cantSplit/>
          <w:trHeight w:val="680"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73FD04">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A98B3">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按权限负责林业方面的行政执法事项</w:t>
            </w:r>
          </w:p>
        </w:tc>
      </w:tr>
      <w:tr w14:paraId="705B289F">
        <w:tblPrEx>
          <w:tblCellMar>
            <w:top w:w="0" w:type="dxa"/>
            <w:left w:w="108" w:type="dxa"/>
            <w:bottom w:w="0" w:type="dxa"/>
            <w:right w:w="108" w:type="dxa"/>
          </w:tblCellMar>
        </w:tblPrEx>
        <w:trPr>
          <w:cantSplit/>
          <w:trHeight w:val="731"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457C08B">
            <w:pPr>
              <w:keepNext w:val="0"/>
              <w:keepLines w:val="0"/>
              <w:pageBreakBefore w:val="0"/>
              <w:widowControl w:val="0"/>
              <w:kinsoku/>
              <w:wordWrap/>
              <w:overflowPunct/>
              <w:topLinePunct w:val="0"/>
              <w:autoSpaceDE/>
              <w:autoSpaceDN/>
              <w:bidi w:val="0"/>
              <w:spacing w:line="0" w:lineRule="atLeast"/>
              <w:textAlignment w:val="center"/>
              <w:rPr>
                <w:rFonts w:hint="eastAsia" w:ascii="黑体" w:hAnsi="黑体" w:eastAsia="黑体" w:cs="黑体"/>
                <w:color w:val="auto"/>
                <w:sz w:val="24"/>
                <w:szCs w:val="24"/>
                <w:lang w:val="en-US" w:eastAsia="zh-CN" w:bidi="ar"/>
              </w:rPr>
            </w:pPr>
            <w:r>
              <w:rPr>
                <w:rStyle w:val="18"/>
                <w:rFonts w:hint="eastAsia" w:ascii="黑体" w:hAnsi="黑体" w:eastAsia="黑体" w:cs="黑体"/>
                <w:color w:val="auto"/>
                <w:sz w:val="24"/>
                <w:szCs w:val="24"/>
                <w:lang w:val="en-US" w:eastAsia="zh-CN" w:bidi="ar"/>
              </w:rPr>
              <w:t>十一、生态环保(4项)</w:t>
            </w:r>
          </w:p>
        </w:tc>
      </w:tr>
      <w:tr w14:paraId="013807D9">
        <w:tblPrEx>
          <w:tblCellMar>
            <w:top w:w="0" w:type="dxa"/>
            <w:left w:w="108" w:type="dxa"/>
            <w:bottom w:w="0" w:type="dxa"/>
            <w:right w:w="108" w:type="dxa"/>
          </w:tblCellMar>
        </w:tblPrEx>
        <w:trPr>
          <w:cantSplit/>
          <w:trHeight w:val="731"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5B9FE2">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CE76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宣传环保政策法规，常态开展生态环境问题排查，整改上级交办的环保问题</w:t>
            </w:r>
          </w:p>
        </w:tc>
      </w:tr>
      <w:tr w14:paraId="7B25FC68">
        <w:tblPrEx>
          <w:tblCellMar>
            <w:top w:w="0" w:type="dxa"/>
            <w:left w:w="108" w:type="dxa"/>
            <w:bottom w:w="0" w:type="dxa"/>
            <w:right w:w="108" w:type="dxa"/>
          </w:tblCellMar>
        </w:tblPrEx>
        <w:trPr>
          <w:cantSplit/>
          <w:trHeight w:val="731"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B5B4B">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F771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推动农村厕所革命、农村生活污水治理、农村生活垃圾</w:t>
            </w:r>
            <w:r>
              <w:rPr>
                <w:rFonts w:hint="eastAsia" w:ascii="宋体" w:hAnsi="宋体" w:eastAsia="宋体" w:cs="宋体"/>
                <w:b w:val="0"/>
                <w:bCs w:val="0"/>
                <w:color w:val="auto"/>
                <w:kern w:val="0"/>
                <w:sz w:val="21"/>
                <w:szCs w:val="21"/>
                <w:lang w:val="en-US" w:eastAsia="zh-CN"/>
              </w:rPr>
              <w:t>清运</w:t>
            </w:r>
          </w:p>
        </w:tc>
      </w:tr>
      <w:tr w14:paraId="751B9426">
        <w:tblPrEx>
          <w:tblCellMar>
            <w:top w:w="0" w:type="dxa"/>
            <w:left w:w="108" w:type="dxa"/>
            <w:bottom w:w="0" w:type="dxa"/>
            <w:right w:w="108" w:type="dxa"/>
          </w:tblCellMar>
        </w:tblPrEx>
        <w:trPr>
          <w:cantSplit/>
          <w:trHeight w:val="731"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8E357">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BDA41A">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检查和制止露天焚烧秸秆行为，开展秸秆综合利用宣传</w:t>
            </w:r>
          </w:p>
        </w:tc>
      </w:tr>
      <w:tr w14:paraId="618035C2">
        <w:tblPrEx>
          <w:tblCellMar>
            <w:top w:w="0" w:type="dxa"/>
            <w:left w:w="108" w:type="dxa"/>
            <w:bottom w:w="0" w:type="dxa"/>
            <w:right w:w="108" w:type="dxa"/>
          </w:tblCellMar>
        </w:tblPrEx>
        <w:trPr>
          <w:cantSplit/>
          <w:trHeight w:val="731"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2E0FB">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69A2A7">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按权限负责</w:t>
            </w:r>
            <w:r>
              <w:rPr>
                <w:rFonts w:hint="eastAsia" w:ascii="宋体" w:hAnsi="宋体" w:eastAsia="宋体" w:cs="宋体"/>
                <w:b w:val="0"/>
                <w:bCs w:val="0"/>
                <w:color w:val="auto"/>
                <w:kern w:val="0"/>
                <w:sz w:val="21"/>
                <w:szCs w:val="21"/>
                <w:lang w:val="en-US" w:eastAsia="zh-CN"/>
              </w:rPr>
              <w:t>大气污染防治方面</w:t>
            </w:r>
            <w:r>
              <w:rPr>
                <w:rFonts w:hint="eastAsia" w:ascii="宋体" w:hAnsi="宋体" w:eastAsia="宋体" w:cs="宋体"/>
                <w:b w:val="0"/>
                <w:bCs w:val="0"/>
                <w:color w:val="auto"/>
                <w:kern w:val="0"/>
                <w:sz w:val="21"/>
                <w:szCs w:val="21"/>
              </w:rPr>
              <w:t>的行政执法事项</w:t>
            </w:r>
          </w:p>
        </w:tc>
      </w:tr>
      <w:tr w14:paraId="6F94648B">
        <w:tblPrEx>
          <w:tblCellMar>
            <w:top w:w="0" w:type="dxa"/>
            <w:left w:w="108" w:type="dxa"/>
            <w:bottom w:w="0" w:type="dxa"/>
            <w:right w:w="108" w:type="dxa"/>
          </w:tblCellMar>
        </w:tblPrEx>
        <w:trPr>
          <w:cantSplit/>
          <w:trHeight w:val="731"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ABDEFD3">
            <w:pPr>
              <w:keepNext w:val="0"/>
              <w:keepLines w:val="0"/>
              <w:pageBreakBefore w:val="0"/>
              <w:widowControl w:val="0"/>
              <w:kinsoku/>
              <w:wordWrap/>
              <w:overflowPunct/>
              <w:topLinePunct w:val="0"/>
              <w:autoSpaceDE/>
              <w:autoSpaceDN/>
              <w:bidi w:val="0"/>
              <w:spacing w:line="0" w:lineRule="atLeast"/>
              <w:textAlignment w:val="center"/>
              <w:rPr>
                <w:rFonts w:hint="eastAsia" w:ascii="黑体" w:hAnsi="黑体" w:eastAsia="黑体" w:cs="黑体"/>
                <w:color w:val="auto"/>
                <w:sz w:val="24"/>
                <w:szCs w:val="24"/>
                <w:lang w:val="en-US" w:eastAsia="zh-CN" w:bidi="ar"/>
              </w:rPr>
            </w:pPr>
            <w:r>
              <w:rPr>
                <w:rStyle w:val="18"/>
                <w:rFonts w:hint="eastAsia" w:ascii="黑体" w:hAnsi="黑体" w:eastAsia="黑体" w:cs="黑体"/>
                <w:color w:val="auto"/>
                <w:sz w:val="24"/>
                <w:szCs w:val="24"/>
                <w:lang w:val="en-US" w:eastAsia="zh-CN" w:bidi="ar"/>
              </w:rPr>
              <w:t>十二、城乡建设(5项)</w:t>
            </w:r>
          </w:p>
        </w:tc>
      </w:tr>
      <w:tr w14:paraId="387B4B75">
        <w:tblPrEx>
          <w:tblCellMar>
            <w:top w:w="0" w:type="dxa"/>
            <w:left w:w="108" w:type="dxa"/>
            <w:bottom w:w="0" w:type="dxa"/>
            <w:right w:w="108" w:type="dxa"/>
          </w:tblCellMar>
        </w:tblPrEx>
        <w:trPr>
          <w:cantSplit/>
          <w:trHeight w:val="731"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476ACE">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DDF55A">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常态化开展城乡环境卫生、经营秩序、车辆停放整治，营造干净整洁、规范有序、宜居舒适的集镇环境</w:t>
            </w:r>
          </w:p>
        </w:tc>
      </w:tr>
      <w:tr w14:paraId="3464320C">
        <w:tblPrEx>
          <w:tblCellMar>
            <w:top w:w="0" w:type="dxa"/>
            <w:left w:w="108" w:type="dxa"/>
            <w:bottom w:w="0" w:type="dxa"/>
            <w:right w:w="108" w:type="dxa"/>
          </w:tblCellMar>
        </w:tblPrEx>
        <w:trPr>
          <w:cantSplit/>
          <w:trHeight w:val="731"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E84DC2">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D0A0A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推广“千村示范、万村整治”工程经验，实施农村人居环境整治提升行动</w:t>
            </w:r>
          </w:p>
        </w:tc>
      </w:tr>
      <w:tr w14:paraId="16A1EACC">
        <w:tblPrEx>
          <w:tblCellMar>
            <w:top w:w="0" w:type="dxa"/>
            <w:left w:w="108" w:type="dxa"/>
            <w:bottom w:w="0" w:type="dxa"/>
            <w:right w:w="108" w:type="dxa"/>
          </w:tblCellMar>
        </w:tblPrEx>
        <w:trPr>
          <w:cantSplit/>
          <w:trHeight w:val="731"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A4A85">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79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35E7D6">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负责农村宅基地审批，及时发现</w:t>
            </w:r>
            <w:r>
              <w:rPr>
                <w:rFonts w:hint="eastAsia" w:ascii="宋体" w:hAnsi="宋体" w:eastAsia="宋体" w:cs="宋体"/>
                <w:b w:val="0"/>
                <w:bCs w:val="0"/>
                <w:color w:val="auto"/>
                <w:kern w:val="0"/>
                <w:sz w:val="21"/>
                <w:szCs w:val="21"/>
                <w:lang w:val="en-US" w:eastAsia="zh-CN"/>
              </w:rPr>
              <w:t>并处置</w:t>
            </w:r>
            <w:r>
              <w:rPr>
                <w:rFonts w:hint="eastAsia" w:ascii="宋体" w:hAnsi="宋体" w:eastAsia="宋体" w:cs="宋体"/>
                <w:b w:val="0"/>
                <w:bCs w:val="0"/>
                <w:color w:val="auto"/>
                <w:kern w:val="0"/>
                <w:sz w:val="21"/>
                <w:szCs w:val="21"/>
              </w:rPr>
              <w:t>未批先建、批小建大、违法占地等行为</w:t>
            </w:r>
          </w:p>
        </w:tc>
      </w:tr>
      <w:tr w14:paraId="10719C09">
        <w:tblPrEx>
          <w:tblCellMar>
            <w:top w:w="0" w:type="dxa"/>
            <w:left w:w="108" w:type="dxa"/>
            <w:bottom w:w="0" w:type="dxa"/>
            <w:right w:w="108" w:type="dxa"/>
          </w:tblCellMar>
        </w:tblPrEx>
        <w:trPr>
          <w:cantSplit/>
          <w:trHeight w:val="731"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08826A">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80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AE0EB7">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负责农村低收入群体危房改造的</w:t>
            </w:r>
            <w:r>
              <w:rPr>
                <w:rFonts w:hint="eastAsia" w:ascii="宋体" w:hAnsi="宋体" w:eastAsia="宋体" w:cs="宋体"/>
                <w:b w:val="0"/>
                <w:bCs w:val="0"/>
                <w:color w:val="auto"/>
                <w:kern w:val="0"/>
                <w:sz w:val="21"/>
                <w:szCs w:val="21"/>
                <w:lang w:val="en-US" w:eastAsia="zh-CN"/>
              </w:rPr>
              <w:t>人员身份信息审核</w:t>
            </w:r>
            <w:r>
              <w:rPr>
                <w:rFonts w:hint="eastAsia" w:ascii="宋体" w:hAnsi="宋体" w:eastAsia="宋体" w:cs="宋体"/>
                <w:b w:val="0"/>
                <w:bCs w:val="0"/>
                <w:color w:val="auto"/>
                <w:kern w:val="0"/>
                <w:sz w:val="21"/>
                <w:szCs w:val="21"/>
              </w:rPr>
              <w:t>、平台</w:t>
            </w:r>
            <w:r>
              <w:rPr>
                <w:rFonts w:hint="eastAsia" w:ascii="宋体" w:hAnsi="宋体" w:eastAsia="宋体" w:cs="宋体"/>
                <w:b w:val="0"/>
                <w:bCs w:val="0"/>
                <w:color w:val="auto"/>
                <w:kern w:val="0"/>
                <w:sz w:val="21"/>
                <w:szCs w:val="21"/>
                <w:lang w:val="en-US" w:eastAsia="zh-CN"/>
              </w:rPr>
              <w:t>信息</w:t>
            </w:r>
            <w:r>
              <w:rPr>
                <w:rFonts w:hint="eastAsia" w:ascii="宋体" w:hAnsi="宋体" w:eastAsia="宋体" w:cs="宋体"/>
                <w:b w:val="0"/>
                <w:bCs w:val="0"/>
                <w:color w:val="auto"/>
                <w:kern w:val="0"/>
                <w:sz w:val="21"/>
                <w:szCs w:val="21"/>
              </w:rPr>
              <w:t>录入</w:t>
            </w:r>
            <w:r>
              <w:rPr>
                <w:rFonts w:hint="eastAsia" w:ascii="宋体" w:hAnsi="宋体" w:eastAsia="宋体" w:cs="宋体"/>
                <w:b w:val="0"/>
                <w:bCs w:val="0"/>
                <w:color w:val="auto"/>
                <w:kern w:val="0"/>
                <w:sz w:val="21"/>
                <w:szCs w:val="21"/>
                <w:lang w:val="en-US" w:eastAsia="zh-CN"/>
              </w:rPr>
              <w:t>、公示、过程监管、验收</w:t>
            </w:r>
          </w:p>
        </w:tc>
      </w:tr>
      <w:tr w14:paraId="7FC590E7">
        <w:tblPrEx>
          <w:tblCellMar>
            <w:top w:w="0" w:type="dxa"/>
            <w:left w:w="108" w:type="dxa"/>
            <w:bottom w:w="0" w:type="dxa"/>
            <w:right w:w="108" w:type="dxa"/>
          </w:tblCellMar>
        </w:tblPrEx>
        <w:trPr>
          <w:cantSplit/>
          <w:trHeight w:val="731"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2E5AB4">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81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0D5042">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按权限负责城乡建设、环境卫生方面的行政执法事项</w:t>
            </w:r>
          </w:p>
        </w:tc>
      </w:tr>
      <w:tr w14:paraId="2F357274">
        <w:tblPrEx>
          <w:tblCellMar>
            <w:top w:w="0" w:type="dxa"/>
            <w:left w:w="108" w:type="dxa"/>
            <w:bottom w:w="0" w:type="dxa"/>
            <w:right w:w="108" w:type="dxa"/>
          </w:tblCellMar>
        </w:tblPrEx>
        <w:trPr>
          <w:cantSplit/>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F415D72">
            <w:pPr>
              <w:keepNext w:val="0"/>
              <w:keepLines w:val="0"/>
              <w:pageBreakBefore w:val="0"/>
              <w:widowControl w:val="0"/>
              <w:kinsoku/>
              <w:wordWrap/>
              <w:overflowPunct/>
              <w:topLinePunct w:val="0"/>
              <w:autoSpaceDE/>
              <w:autoSpaceDN/>
              <w:bidi w:val="0"/>
              <w:spacing w:line="0" w:lineRule="atLeast"/>
              <w:textAlignment w:val="center"/>
              <w:rPr>
                <w:rFonts w:hint="eastAsia" w:ascii="黑体" w:hAnsi="黑体" w:eastAsia="黑体" w:cs="黑体"/>
                <w:color w:val="auto"/>
                <w:sz w:val="24"/>
                <w:szCs w:val="24"/>
                <w:lang w:val="en-US" w:eastAsia="zh-CN" w:bidi="ar"/>
              </w:rPr>
            </w:pPr>
            <w:r>
              <w:rPr>
                <w:rStyle w:val="18"/>
                <w:rFonts w:hint="eastAsia" w:ascii="黑体" w:hAnsi="黑体" w:eastAsia="黑体" w:cs="黑体"/>
                <w:color w:val="auto"/>
                <w:sz w:val="24"/>
                <w:szCs w:val="24"/>
                <w:lang w:val="en-US" w:eastAsia="zh-CN" w:bidi="ar"/>
              </w:rPr>
              <w:t>十三、交通运输(3项)</w:t>
            </w:r>
          </w:p>
        </w:tc>
      </w:tr>
      <w:tr w14:paraId="6B0B4F1E">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7E7AEE">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82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4F792D">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落实路长制，</w:t>
            </w:r>
            <w:r>
              <w:rPr>
                <w:rFonts w:hint="eastAsia" w:ascii="宋体" w:hAnsi="宋体" w:eastAsia="宋体" w:cs="宋体"/>
                <w:b w:val="0"/>
                <w:bCs w:val="0"/>
                <w:color w:val="auto"/>
                <w:kern w:val="0"/>
                <w:sz w:val="21"/>
                <w:szCs w:val="21"/>
                <w:lang w:val="en-US" w:eastAsia="zh-CN"/>
              </w:rPr>
              <w:t>负责乡道、村道的规划、建设、养护和村道管理工作</w:t>
            </w:r>
          </w:p>
        </w:tc>
      </w:tr>
      <w:tr w14:paraId="6663B984">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69845">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83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67BE2E">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开展</w:t>
            </w:r>
            <w:r>
              <w:rPr>
                <w:rFonts w:hint="eastAsia" w:ascii="宋体" w:hAnsi="宋体" w:eastAsia="宋体" w:cs="宋体"/>
                <w:b w:val="0"/>
                <w:bCs w:val="0"/>
                <w:color w:val="auto"/>
                <w:kern w:val="0"/>
                <w:sz w:val="21"/>
                <w:szCs w:val="21"/>
                <w:lang w:val="en-US" w:eastAsia="zh-CN"/>
              </w:rPr>
              <w:t>乡村</w:t>
            </w:r>
            <w:r>
              <w:rPr>
                <w:rFonts w:hint="eastAsia" w:ascii="宋体" w:hAnsi="宋体" w:eastAsia="宋体" w:cs="宋体"/>
                <w:b w:val="0"/>
                <w:bCs w:val="0"/>
                <w:color w:val="auto"/>
                <w:kern w:val="0"/>
                <w:sz w:val="21"/>
                <w:szCs w:val="21"/>
              </w:rPr>
              <w:t>道路灾毁路段和漫水桥安全隐患排查、保通保畅</w:t>
            </w:r>
          </w:p>
        </w:tc>
      </w:tr>
      <w:tr w14:paraId="5BB9D685">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1C036F">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84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6EC4DD">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按权限负责交通运输领域的行政执法事项</w:t>
            </w:r>
          </w:p>
        </w:tc>
      </w:tr>
      <w:tr w14:paraId="1ADDB5F8">
        <w:tblPrEx>
          <w:tblCellMar>
            <w:top w:w="0" w:type="dxa"/>
            <w:left w:w="108" w:type="dxa"/>
            <w:bottom w:w="0" w:type="dxa"/>
            <w:right w:w="108" w:type="dxa"/>
          </w:tblCellMar>
        </w:tblPrEx>
        <w:trPr>
          <w:cantSplit/>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0453A5">
            <w:pPr>
              <w:keepNext w:val="0"/>
              <w:keepLines w:val="0"/>
              <w:pageBreakBefore w:val="0"/>
              <w:widowControl w:val="0"/>
              <w:kinsoku/>
              <w:wordWrap/>
              <w:overflowPunct/>
              <w:topLinePunct w:val="0"/>
              <w:autoSpaceDE/>
              <w:autoSpaceDN/>
              <w:bidi w:val="0"/>
              <w:spacing w:line="0" w:lineRule="atLeast"/>
              <w:textAlignment w:val="center"/>
              <w:rPr>
                <w:rFonts w:hint="eastAsia" w:ascii="黑体" w:hAnsi="黑体" w:eastAsia="黑体" w:cs="黑体"/>
                <w:color w:val="auto"/>
                <w:sz w:val="24"/>
                <w:szCs w:val="24"/>
                <w:lang w:val="en-US" w:eastAsia="zh-CN" w:bidi="ar"/>
              </w:rPr>
            </w:pPr>
            <w:r>
              <w:rPr>
                <w:rStyle w:val="18"/>
                <w:rFonts w:hint="eastAsia" w:ascii="黑体" w:hAnsi="黑体" w:eastAsia="黑体" w:cs="黑体"/>
                <w:color w:val="auto"/>
                <w:sz w:val="24"/>
                <w:szCs w:val="24"/>
                <w:lang w:val="en-US" w:eastAsia="zh-CN" w:bidi="ar"/>
              </w:rPr>
              <w:t>十四、文化和旅游(3项)</w:t>
            </w:r>
          </w:p>
        </w:tc>
      </w:tr>
      <w:tr w14:paraId="0BE93982">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83C8F">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85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C4680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负责公共文化体育设施的建设、管理，提供公共文化服务，组织开展群众性文化体育活动</w:t>
            </w:r>
          </w:p>
        </w:tc>
      </w:tr>
      <w:tr w14:paraId="33359AF8">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169710">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86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18D784">
            <w:pPr>
              <w:keepNext w:val="0"/>
              <w:keepLines w:val="0"/>
              <w:pageBreakBefore w:val="0"/>
              <w:widowControl w:val="0"/>
              <w:suppressLineNumbers w:val="0"/>
              <w:kinsoku/>
              <w:wordWrap/>
              <w:overflowPunct/>
              <w:topLinePunct w:val="0"/>
              <w:autoSpaceDE/>
              <w:autoSpaceDN/>
              <w:bidi w:val="0"/>
              <w:adjustRightInd/>
              <w:snapToGrid/>
              <w:spacing w:line="0" w:lineRule="atLeast"/>
              <w:jc w:val="left"/>
              <w:textAlignment w:val="center"/>
              <w:rPr>
                <w:rFonts w:hint="eastAsia" w:ascii="宋体" w:hAnsi="宋体" w:eastAsia="宋体" w:cs="宋体"/>
                <w:b w:val="0"/>
                <w:bCs w:val="0"/>
                <w:i w:val="0"/>
                <w:iCs w:val="0"/>
                <w:snapToGrid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lang w:val="en-US" w:eastAsia="zh-CN"/>
              </w:rPr>
              <w:t>加强文物保护政策法规宣传，负责辖区内</w:t>
            </w:r>
            <w:r>
              <w:rPr>
                <w:rFonts w:hint="eastAsia" w:ascii="宋体" w:hAnsi="宋体" w:eastAsia="宋体" w:cs="宋体"/>
                <w:b w:val="0"/>
                <w:bCs w:val="0"/>
                <w:color w:val="auto"/>
                <w:kern w:val="0"/>
                <w:sz w:val="21"/>
                <w:szCs w:val="21"/>
                <w:highlight w:val="none"/>
              </w:rPr>
              <w:t>文物</w:t>
            </w:r>
            <w:r>
              <w:rPr>
                <w:rFonts w:hint="eastAsia" w:ascii="宋体" w:hAnsi="宋体" w:eastAsia="宋体" w:cs="宋体"/>
                <w:b w:val="0"/>
                <w:bCs w:val="0"/>
                <w:color w:val="auto"/>
                <w:kern w:val="0"/>
                <w:sz w:val="21"/>
                <w:szCs w:val="21"/>
                <w:highlight w:val="none"/>
                <w:lang w:val="en-US" w:eastAsia="zh-CN"/>
              </w:rPr>
              <w:t>保护点位</w:t>
            </w:r>
            <w:r>
              <w:rPr>
                <w:rFonts w:hint="eastAsia" w:ascii="宋体" w:hAnsi="宋体" w:eastAsia="宋体" w:cs="宋体"/>
                <w:b w:val="0"/>
                <w:bCs w:val="0"/>
                <w:color w:val="auto"/>
                <w:kern w:val="0"/>
                <w:sz w:val="21"/>
                <w:szCs w:val="21"/>
                <w:highlight w:val="none"/>
              </w:rPr>
              <w:t>的巡查</w:t>
            </w:r>
            <w:r>
              <w:rPr>
                <w:rFonts w:hint="eastAsia" w:ascii="宋体" w:hAnsi="宋体" w:eastAsia="宋体" w:cs="宋体"/>
                <w:b w:val="0"/>
                <w:bCs w:val="0"/>
                <w:color w:val="auto"/>
                <w:kern w:val="0"/>
                <w:sz w:val="21"/>
                <w:szCs w:val="21"/>
                <w:highlight w:val="none"/>
                <w:lang w:val="en-US" w:eastAsia="zh-CN"/>
              </w:rPr>
              <w:t>巡护</w:t>
            </w:r>
            <w:r>
              <w:rPr>
                <w:rFonts w:hint="eastAsia" w:ascii="宋体" w:hAnsi="宋体" w:eastAsia="宋体" w:cs="宋体"/>
                <w:b w:val="0"/>
                <w:bCs w:val="0"/>
                <w:color w:val="auto"/>
                <w:kern w:val="0"/>
                <w:sz w:val="21"/>
                <w:szCs w:val="21"/>
                <w:highlight w:val="none"/>
              </w:rPr>
              <w:t>，及时上报问题线索</w:t>
            </w:r>
          </w:p>
        </w:tc>
      </w:tr>
      <w:tr w14:paraId="7815843E">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6B781">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87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BF59C8">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按权限负责</w:t>
            </w:r>
            <w:r>
              <w:rPr>
                <w:rFonts w:hint="eastAsia" w:ascii="宋体" w:hAnsi="宋体" w:eastAsia="宋体" w:cs="宋体"/>
                <w:b w:val="0"/>
                <w:bCs w:val="0"/>
                <w:color w:val="auto"/>
                <w:kern w:val="0"/>
                <w:sz w:val="21"/>
                <w:szCs w:val="21"/>
                <w:lang w:val="en-US" w:eastAsia="zh-CN"/>
              </w:rPr>
              <w:t>文化市场</w:t>
            </w:r>
            <w:r>
              <w:rPr>
                <w:rFonts w:hint="eastAsia" w:ascii="宋体" w:hAnsi="宋体" w:eastAsia="宋体" w:cs="宋体"/>
                <w:b w:val="0"/>
                <w:bCs w:val="0"/>
                <w:color w:val="auto"/>
                <w:kern w:val="0"/>
                <w:sz w:val="21"/>
                <w:szCs w:val="21"/>
              </w:rPr>
              <w:t>领域的行政执法事项</w:t>
            </w:r>
          </w:p>
        </w:tc>
      </w:tr>
      <w:tr w14:paraId="5FEF2FA7">
        <w:tblPrEx>
          <w:tblCellMar>
            <w:top w:w="0" w:type="dxa"/>
            <w:left w:w="108" w:type="dxa"/>
            <w:bottom w:w="0" w:type="dxa"/>
            <w:right w:w="108" w:type="dxa"/>
          </w:tblCellMar>
        </w:tblPrEx>
        <w:trPr>
          <w:cantSplit/>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71A8324">
            <w:pPr>
              <w:keepNext w:val="0"/>
              <w:keepLines w:val="0"/>
              <w:pageBreakBefore w:val="0"/>
              <w:widowControl w:val="0"/>
              <w:kinsoku/>
              <w:wordWrap/>
              <w:overflowPunct/>
              <w:topLinePunct w:val="0"/>
              <w:autoSpaceDE/>
              <w:autoSpaceDN/>
              <w:bidi w:val="0"/>
              <w:spacing w:line="0" w:lineRule="atLeast"/>
              <w:textAlignment w:val="center"/>
              <w:rPr>
                <w:rFonts w:hint="eastAsia" w:ascii="黑体" w:hAnsi="黑体" w:eastAsia="黑体" w:cs="黑体"/>
                <w:color w:val="auto"/>
                <w:sz w:val="24"/>
                <w:szCs w:val="24"/>
                <w:lang w:val="en-US" w:eastAsia="zh-CN" w:bidi="ar"/>
              </w:rPr>
            </w:pPr>
            <w:r>
              <w:rPr>
                <w:rStyle w:val="18"/>
                <w:rFonts w:hint="eastAsia" w:ascii="黑体" w:hAnsi="黑体" w:eastAsia="黑体" w:cs="黑体"/>
                <w:color w:val="auto"/>
                <w:sz w:val="24"/>
                <w:szCs w:val="24"/>
                <w:lang w:val="en-US" w:eastAsia="zh-CN" w:bidi="ar"/>
              </w:rPr>
              <w:t>十五、卫生健康(2项)</w:t>
            </w:r>
          </w:p>
        </w:tc>
      </w:tr>
      <w:tr w14:paraId="1CA71AE0">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03B9A3">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88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72E40">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开展卫生健康政策</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法律法规宣传，提倡优生优育</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开展人口信息监测</w:t>
            </w:r>
          </w:p>
        </w:tc>
      </w:tr>
      <w:tr w14:paraId="3CA2A171">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8F6271">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89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CCC88A">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6"/>
                <w:kern w:val="0"/>
                <w:sz w:val="21"/>
                <w:szCs w:val="21"/>
              </w:rPr>
              <w:t>开展爱国卫生运动和农村地区“除四害”，举办健康教育活动，普及卫生健康知识</w:t>
            </w:r>
          </w:p>
        </w:tc>
      </w:tr>
      <w:tr w14:paraId="1B81D496">
        <w:tblPrEx>
          <w:tblCellMar>
            <w:top w:w="0" w:type="dxa"/>
            <w:left w:w="108" w:type="dxa"/>
            <w:bottom w:w="0" w:type="dxa"/>
            <w:right w:w="108" w:type="dxa"/>
          </w:tblCellMar>
        </w:tblPrEx>
        <w:trPr>
          <w:cantSplit/>
          <w:trHeight w:val="567"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59725F7">
            <w:pPr>
              <w:keepNext w:val="0"/>
              <w:keepLines w:val="0"/>
              <w:pageBreakBefore w:val="0"/>
              <w:widowControl w:val="0"/>
              <w:kinsoku/>
              <w:wordWrap/>
              <w:overflowPunct/>
              <w:topLinePunct w:val="0"/>
              <w:autoSpaceDE/>
              <w:autoSpaceDN/>
              <w:bidi w:val="0"/>
              <w:spacing w:line="0" w:lineRule="atLeast"/>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color w:val="auto"/>
                <w:sz w:val="24"/>
                <w:szCs w:val="24"/>
                <w:lang w:val="en-US" w:eastAsia="zh-CN" w:bidi="ar"/>
              </w:rPr>
              <w:t>十六、人民武装(2项)</w:t>
            </w:r>
          </w:p>
        </w:tc>
      </w:tr>
      <w:tr w14:paraId="2060B163">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D6E9E4">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90</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7230C2">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开展征兵宣传，组织落实兵役登记、体检等工作</w:t>
            </w:r>
          </w:p>
        </w:tc>
      </w:tr>
      <w:tr w14:paraId="0D4551E4">
        <w:tblPrEx>
          <w:tblCellMar>
            <w:top w:w="0" w:type="dxa"/>
            <w:left w:w="108" w:type="dxa"/>
            <w:bottom w:w="0" w:type="dxa"/>
            <w:right w:w="108" w:type="dxa"/>
          </w:tblCellMar>
        </w:tblPrEx>
        <w:trPr>
          <w:cantSplit/>
          <w:trHeight w:val="567"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DFC6B">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91</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F3E974">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负责民兵管理，组织开展民兵</w:t>
            </w:r>
            <w:r>
              <w:rPr>
                <w:rFonts w:hint="eastAsia" w:ascii="宋体" w:hAnsi="宋体" w:eastAsia="宋体" w:cs="宋体"/>
                <w:b w:val="0"/>
                <w:bCs w:val="0"/>
                <w:color w:val="auto"/>
                <w:kern w:val="0"/>
                <w:sz w:val="21"/>
                <w:szCs w:val="21"/>
                <w:lang w:val="en-US" w:eastAsia="zh-CN"/>
              </w:rPr>
              <w:t>训练、</w:t>
            </w:r>
            <w:r>
              <w:rPr>
                <w:rFonts w:hint="eastAsia" w:ascii="宋体" w:hAnsi="宋体" w:eastAsia="宋体" w:cs="宋体"/>
                <w:b w:val="0"/>
                <w:bCs w:val="0"/>
                <w:color w:val="auto"/>
                <w:kern w:val="0"/>
                <w:sz w:val="21"/>
                <w:szCs w:val="21"/>
              </w:rPr>
              <w:t>执勤</w:t>
            </w:r>
            <w:r>
              <w:rPr>
                <w:rFonts w:hint="eastAsia" w:ascii="宋体" w:hAnsi="宋体" w:eastAsia="宋体" w:cs="宋体"/>
                <w:b w:val="0"/>
                <w:bCs w:val="0"/>
                <w:color w:val="auto"/>
                <w:kern w:val="0"/>
                <w:sz w:val="21"/>
                <w:szCs w:val="21"/>
                <w:lang w:eastAsia="zh-CN"/>
              </w:rPr>
              <w:t>，</w:t>
            </w:r>
            <w:r>
              <w:rPr>
                <w:rFonts w:hint="eastAsia" w:ascii="宋体" w:hAnsi="宋体" w:eastAsia="宋体" w:cs="宋体"/>
                <w:b w:val="0"/>
                <w:bCs w:val="0"/>
                <w:color w:val="auto"/>
                <w:kern w:val="0"/>
                <w:sz w:val="21"/>
                <w:szCs w:val="21"/>
              </w:rPr>
              <w:t>执行应急任务</w:t>
            </w:r>
          </w:p>
        </w:tc>
      </w:tr>
      <w:tr w14:paraId="3E153A32">
        <w:tblPrEx>
          <w:tblCellMar>
            <w:top w:w="0" w:type="dxa"/>
            <w:left w:w="108" w:type="dxa"/>
            <w:bottom w:w="0" w:type="dxa"/>
            <w:right w:w="108" w:type="dxa"/>
          </w:tblCellMar>
        </w:tblPrEx>
        <w:trPr>
          <w:cantSplit/>
          <w:trHeight w:val="624" w:hRule="atLeast"/>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075FB38">
            <w:pPr>
              <w:keepNext w:val="0"/>
              <w:keepLines w:val="0"/>
              <w:pageBreakBefore w:val="0"/>
              <w:widowControl w:val="0"/>
              <w:kinsoku/>
              <w:wordWrap/>
              <w:overflowPunct/>
              <w:topLinePunct w:val="0"/>
              <w:autoSpaceDE/>
              <w:autoSpaceDN/>
              <w:bidi w:val="0"/>
              <w:spacing w:line="0" w:lineRule="atLeast"/>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color w:val="auto"/>
                <w:sz w:val="24"/>
                <w:szCs w:val="24"/>
                <w:lang w:val="en-US" w:eastAsia="zh-CN" w:bidi="ar"/>
              </w:rPr>
              <w:t>十七、综合政务(8项)</w:t>
            </w:r>
          </w:p>
        </w:tc>
      </w:tr>
      <w:tr w14:paraId="0F96ECBD">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F62C9">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92</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64D7A1">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编制</w:t>
            </w:r>
            <w:r>
              <w:rPr>
                <w:rFonts w:hint="eastAsia" w:ascii="宋体" w:hAnsi="宋体" w:eastAsia="宋体" w:cs="宋体"/>
                <w:b w:val="0"/>
                <w:bCs w:val="0"/>
                <w:color w:val="auto"/>
                <w:kern w:val="0"/>
                <w:sz w:val="21"/>
                <w:szCs w:val="21"/>
                <w:lang w:val="en-US" w:eastAsia="zh-CN"/>
              </w:rPr>
              <w:t>部门</w:t>
            </w:r>
            <w:r>
              <w:rPr>
                <w:rFonts w:hint="eastAsia" w:ascii="宋体" w:hAnsi="宋体" w:eastAsia="宋体" w:cs="宋体"/>
                <w:b w:val="0"/>
                <w:bCs w:val="0"/>
                <w:color w:val="auto"/>
                <w:kern w:val="0"/>
                <w:sz w:val="21"/>
                <w:szCs w:val="21"/>
              </w:rPr>
              <w:t>预决算，负责资金和政府性债务管理，保障</w:t>
            </w:r>
            <w:r>
              <w:rPr>
                <w:rFonts w:hint="eastAsia" w:ascii="宋体" w:hAnsi="宋体" w:eastAsia="宋体" w:cs="宋体"/>
                <w:b w:val="0"/>
                <w:bCs w:val="0"/>
                <w:color w:val="auto"/>
                <w:kern w:val="0"/>
                <w:sz w:val="21"/>
                <w:szCs w:val="21"/>
                <w:lang w:val="en-US" w:eastAsia="zh-CN"/>
              </w:rPr>
              <w:t>乡</w:t>
            </w:r>
            <w:r>
              <w:rPr>
                <w:rFonts w:hint="eastAsia" w:ascii="宋体" w:hAnsi="宋体" w:eastAsia="宋体" w:cs="宋体"/>
                <w:b w:val="0"/>
                <w:bCs w:val="0"/>
                <w:color w:val="auto"/>
                <w:kern w:val="0"/>
                <w:sz w:val="21"/>
                <w:szCs w:val="21"/>
              </w:rPr>
              <w:t>级财政平稳运行</w:t>
            </w:r>
          </w:p>
        </w:tc>
      </w:tr>
      <w:tr w14:paraId="24354AD6">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B74A0">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93</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560BD">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落实审计反馈问题整改，开展村级财务审计和村“两委”及集体经济组织负责人任期经济责任审计</w:t>
            </w:r>
            <w:r>
              <w:rPr>
                <w:rFonts w:hint="eastAsia" w:ascii="宋体" w:hAnsi="宋体" w:eastAsia="宋体" w:cs="宋体"/>
                <w:b w:val="0"/>
                <w:bCs w:val="0"/>
                <w:color w:val="auto"/>
                <w:kern w:val="0"/>
                <w:sz w:val="21"/>
                <w:szCs w:val="21"/>
                <w:lang w:val="en-US" w:eastAsia="zh-CN"/>
              </w:rPr>
              <w:t>等内部审计</w:t>
            </w:r>
          </w:p>
        </w:tc>
      </w:tr>
      <w:tr w14:paraId="708F56A5">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1F273D">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94</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73D316">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负责政府采购、</w:t>
            </w:r>
            <w:r>
              <w:rPr>
                <w:rFonts w:hint="eastAsia" w:ascii="宋体" w:hAnsi="宋体" w:eastAsia="宋体" w:cs="宋体"/>
                <w:b w:val="0"/>
                <w:bCs w:val="0"/>
                <w:color w:val="auto"/>
                <w:kern w:val="0"/>
                <w:sz w:val="21"/>
                <w:szCs w:val="21"/>
                <w:lang w:val="en-US" w:eastAsia="zh-CN"/>
              </w:rPr>
              <w:t>行政事业性</w:t>
            </w:r>
            <w:r>
              <w:rPr>
                <w:rFonts w:hint="eastAsia" w:ascii="宋体" w:hAnsi="宋体" w:eastAsia="宋体" w:cs="宋体"/>
                <w:b w:val="0"/>
                <w:bCs w:val="0"/>
                <w:color w:val="auto"/>
                <w:kern w:val="0"/>
                <w:sz w:val="21"/>
                <w:szCs w:val="21"/>
              </w:rPr>
              <w:t>国有资产监督管理</w:t>
            </w:r>
          </w:p>
        </w:tc>
      </w:tr>
      <w:tr w14:paraId="2B24D6D9">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9C9573">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95</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59FA0">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rPr>
              <w:t>构建乡</w:t>
            </w:r>
            <w:r>
              <w:rPr>
                <w:rFonts w:hint="eastAsia" w:ascii="宋体" w:hAnsi="宋体" w:eastAsia="宋体" w:cs="宋体"/>
                <w:b w:val="0"/>
                <w:bCs w:val="0"/>
                <w:color w:val="auto"/>
                <w:kern w:val="0"/>
                <w:sz w:val="21"/>
                <w:szCs w:val="21"/>
              </w:rPr>
              <w:t>、村便民服务</w:t>
            </w:r>
            <w:r>
              <w:rPr>
                <w:rFonts w:hint="eastAsia" w:ascii="宋体" w:hAnsi="宋体" w:eastAsia="宋体" w:cs="宋体"/>
                <w:b w:val="0"/>
                <w:bCs w:val="0"/>
                <w:color w:val="auto"/>
                <w:kern w:val="0"/>
                <w:sz w:val="21"/>
                <w:szCs w:val="21"/>
                <w:lang w:val="en-US" w:eastAsia="zh-CN"/>
              </w:rPr>
              <w:t>体系</w:t>
            </w:r>
            <w:r>
              <w:rPr>
                <w:rFonts w:hint="eastAsia" w:ascii="宋体" w:hAnsi="宋体" w:eastAsia="宋体" w:cs="宋体"/>
                <w:b w:val="0"/>
                <w:bCs w:val="0"/>
                <w:color w:val="auto"/>
                <w:kern w:val="0"/>
                <w:sz w:val="21"/>
                <w:szCs w:val="21"/>
              </w:rPr>
              <w:t>，推进“村能办”</w:t>
            </w:r>
          </w:p>
        </w:tc>
      </w:tr>
      <w:tr w14:paraId="05755DBB">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210EA">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96</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E38F7">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负责文电处理、印章管理、档案管理、机要保密、年鉴</w:t>
            </w:r>
            <w:r>
              <w:rPr>
                <w:rFonts w:hint="eastAsia" w:ascii="宋体" w:hAnsi="宋体" w:eastAsia="宋体" w:cs="宋体"/>
                <w:b w:val="0"/>
                <w:bCs w:val="0"/>
                <w:color w:val="auto"/>
                <w:kern w:val="0"/>
                <w:sz w:val="21"/>
                <w:szCs w:val="21"/>
                <w:lang w:val="en-US" w:eastAsia="zh-CN"/>
              </w:rPr>
              <w:t>乡</w:t>
            </w:r>
            <w:r>
              <w:rPr>
                <w:rFonts w:hint="eastAsia" w:ascii="宋体" w:hAnsi="宋体" w:eastAsia="宋体" w:cs="宋体"/>
                <w:b w:val="0"/>
                <w:bCs w:val="0"/>
                <w:color w:val="auto"/>
                <w:kern w:val="0"/>
                <w:sz w:val="21"/>
                <w:szCs w:val="21"/>
              </w:rPr>
              <w:t>志编撰、值班值守及后勤保障服务</w:t>
            </w:r>
          </w:p>
        </w:tc>
      </w:tr>
      <w:tr w14:paraId="07190172">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E40FDA">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97</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D5F15">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w:t>
            </w:r>
            <w:r>
              <w:rPr>
                <w:rFonts w:hint="eastAsia" w:ascii="宋体" w:hAnsi="宋体" w:eastAsia="宋体" w:cs="宋体"/>
                <w:b w:val="0"/>
                <w:bCs w:val="0"/>
                <w:color w:val="auto"/>
                <w:kern w:val="0"/>
                <w:sz w:val="21"/>
                <w:szCs w:val="21"/>
                <w:lang w:eastAsia="zh-CN"/>
              </w:rPr>
              <w:t>党委、政府</w:t>
            </w:r>
            <w:r>
              <w:rPr>
                <w:rFonts w:hint="eastAsia" w:ascii="宋体" w:hAnsi="宋体" w:eastAsia="宋体" w:cs="宋体"/>
                <w:b w:val="0"/>
                <w:bCs w:val="0"/>
                <w:color w:val="auto"/>
                <w:kern w:val="0"/>
                <w:sz w:val="21"/>
                <w:szCs w:val="21"/>
              </w:rPr>
              <w:t>信息公开，指导村“三务”公开</w:t>
            </w:r>
          </w:p>
        </w:tc>
      </w:tr>
      <w:tr w14:paraId="6628D983">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92E4E8">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98</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D4702">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负责12345政务服务热线办理</w:t>
            </w:r>
          </w:p>
        </w:tc>
      </w:tr>
      <w:tr w14:paraId="324E706B">
        <w:tblPrEx>
          <w:tblCellMar>
            <w:top w:w="0" w:type="dxa"/>
            <w:left w:w="108" w:type="dxa"/>
            <w:bottom w:w="0" w:type="dxa"/>
            <w:right w:w="108" w:type="dxa"/>
          </w:tblCellMar>
        </w:tblPrEx>
        <w:trPr>
          <w:cantSplit/>
          <w:trHeight w:val="624" w:hRule="atLeast"/>
        </w:trPr>
        <w:tc>
          <w:tcPr>
            <w:tcW w:w="2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238CEF">
            <w:pPr>
              <w:keepNext w:val="0"/>
              <w:keepLines w:val="0"/>
              <w:pageBreakBefore w:val="0"/>
              <w:widowControl w:val="0"/>
              <w:kinsoku/>
              <w:wordWrap/>
              <w:overflowPunct/>
              <w:topLinePunct w:val="0"/>
              <w:autoSpaceDE/>
              <w:autoSpaceDN/>
              <w:bidi w:val="0"/>
              <w:spacing w:line="0" w:lineRule="atLeast"/>
              <w:jc w:val="center"/>
              <w:textAlignment w:val="center"/>
              <w:rPr>
                <w:rFonts w:hint="eastAsia" w:ascii="宋体" w:hAnsi="宋体" w:eastAsia="宋体" w:cs="宋体"/>
                <w:color w:val="auto"/>
                <w:sz w:val="21"/>
                <w:szCs w:val="21"/>
                <w:lang w:val="en-US" w:eastAsia="zh-CN" w:bidi="ar"/>
              </w:rPr>
            </w:pPr>
            <w:r>
              <w:rPr>
                <w:rFonts w:hint="eastAsia" w:ascii="宋体" w:hAnsi="宋体" w:eastAsia="宋体" w:cs="宋体"/>
                <w:color w:val="auto"/>
                <w:sz w:val="21"/>
                <w:szCs w:val="21"/>
                <w:lang w:val="en-US" w:eastAsia="zh-CN" w:bidi="ar"/>
              </w:rPr>
              <w:t>99</w:t>
            </w:r>
          </w:p>
        </w:tc>
        <w:tc>
          <w:tcPr>
            <w:tcW w:w="4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2C858">
            <w:pPr>
              <w:keepNext w:val="0"/>
              <w:keepLines w:val="0"/>
              <w:pageBreakBefore w:val="0"/>
              <w:widowControl w:val="0"/>
              <w:kinsoku/>
              <w:wordWrap/>
              <w:overflowPunct/>
              <w:topLinePunct w:val="0"/>
              <w:autoSpaceDE/>
              <w:autoSpaceDN/>
              <w:bidi w:val="0"/>
              <w:spacing w:line="0" w:lineRule="atLeast"/>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 w:val="21"/>
                <w:szCs w:val="21"/>
              </w:rPr>
              <w:t>规范使用党旗、党徽、国旗、国徽、国歌等</w:t>
            </w:r>
          </w:p>
        </w:tc>
      </w:tr>
    </w:tbl>
    <w:p w14:paraId="6A6A30FD">
      <w:pPr>
        <w:pStyle w:val="2"/>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950"/>
      <w:bookmarkStart w:id="5" w:name="_Toc172077417"/>
      <w:bookmarkStart w:id="6" w:name="_Toc176767294"/>
      <w:bookmarkStart w:id="7" w:name="_Toc172077552"/>
      <w:r>
        <w:rPr>
          <w:rFonts w:ascii="Times New Roman" w:hAnsi="Times New Roman" w:eastAsia="方正公文小标宋" w:cs="Times New Roman"/>
          <w:b w:val="0"/>
          <w:color w:val="auto"/>
          <w:lang w:eastAsia="zh-CN"/>
        </w:rPr>
        <w:t>配合</w:t>
      </w:r>
      <w:r>
        <w:rPr>
          <w:rFonts w:hint="eastAsia" w:ascii="Times New Roman" w:hAnsi="Times New Roman" w:eastAsia="方正公文小标宋" w:cs="Times New Roman"/>
          <w:b w:val="0"/>
          <w:color w:val="auto"/>
          <w:lang w:eastAsia="zh-CN"/>
        </w:rPr>
        <w:t>履职事项</w:t>
      </w:r>
      <w:r>
        <w:rPr>
          <w:rFonts w:ascii="Times New Roman" w:hAnsi="Times New Roman" w:eastAsia="方正公文小标宋" w:cs="Times New Roman"/>
          <w:b w:val="0"/>
          <w:color w:val="auto"/>
          <w:lang w:eastAsia="zh-CN"/>
        </w:rPr>
        <w:t>清单</w:t>
      </w:r>
      <w:bookmarkEnd w:id="4"/>
      <w:bookmarkEnd w:id="5"/>
      <w:bookmarkEnd w:id="6"/>
      <w:bookmarkEnd w:id="7"/>
    </w:p>
    <w:tbl>
      <w:tblPr>
        <w:tblStyle w:val="10"/>
        <w:tblW w:w="4999" w:type="pct"/>
        <w:tblInd w:w="0" w:type="dxa"/>
        <w:tblLayout w:type="autofit"/>
        <w:tblCellMar>
          <w:top w:w="0" w:type="dxa"/>
          <w:left w:w="108" w:type="dxa"/>
          <w:bottom w:w="0" w:type="dxa"/>
          <w:right w:w="108" w:type="dxa"/>
        </w:tblCellMar>
      </w:tblPr>
      <w:tblGrid>
        <w:gridCol w:w="708"/>
        <w:gridCol w:w="1279"/>
        <w:gridCol w:w="1370"/>
        <w:gridCol w:w="6342"/>
        <w:gridCol w:w="4515"/>
      </w:tblGrid>
      <w:tr w14:paraId="5CFE85E0">
        <w:tblPrEx>
          <w:tblCellMar>
            <w:top w:w="0" w:type="dxa"/>
            <w:left w:w="108" w:type="dxa"/>
            <w:bottom w:w="0" w:type="dxa"/>
            <w:right w:w="108" w:type="dxa"/>
          </w:tblCellMar>
        </w:tblPrEx>
        <w:trPr>
          <w:cantSplit/>
          <w:trHeight w:val="658" w:hRule="atLeast"/>
          <w:tblHeader/>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25E8A">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lang w:bidi="ar"/>
              </w:rPr>
              <w:t>序号</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8A5C9">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lang w:bidi="ar"/>
              </w:rPr>
              <w:t>事项名称</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C136B">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黑体" w:hAnsi="黑体" w:eastAsia="黑体" w:cs="黑体"/>
                <w:color w:val="auto"/>
                <w:sz w:val="22"/>
                <w:szCs w:val="22"/>
                <w:lang w:bidi="ar"/>
              </w:rPr>
            </w:pPr>
            <w:r>
              <w:rPr>
                <w:rFonts w:hint="eastAsia" w:ascii="黑体" w:hAnsi="黑体" w:eastAsia="黑体" w:cs="黑体"/>
                <w:color w:val="auto"/>
                <w:sz w:val="22"/>
                <w:szCs w:val="22"/>
                <w:lang w:bidi="ar"/>
              </w:rPr>
              <w:t>对应上级</w:t>
            </w:r>
          </w:p>
          <w:p w14:paraId="52FDB156">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lang w:bidi="ar"/>
              </w:rPr>
              <w:t>部</w:t>
            </w:r>
            <w:r>
              <w:rPr>
                <w:rFonts w:hint="eastAsia" w:ascii="黑体" w:hAnsi="黑体" w:eastAsia="黑体" w:cs="黑体"/>
                <w:color w:val="auto"/>
                <w:sz w:val="22"/>
                <w:szCs w:val="22"/>
                <w:lang w:val="en-US" w:eastAsia="zh-CN" w:bidi="ar"/>
              </w:rPr>
              <w:t xml:space="preserve">  </w:t>
            </w:r>
            <w:r>
              <w:rPr>
                <w:rFonts w:hint="eastAsia" w:ascii="黑体" w:hAnsi="黑体" w:eastAsia="黑体" w:cs="黑体"/>
                <w:color w:val="auto"/>
                <w:sz w:val="22"/>
                <w:szCs w:val="22"/>
                <w:lang w:bidi="ar"/>
              </w:rPr>
              <w:t>门</w:t>
            </w:r>
          </w:p>
        </w:tc>
        <w:tc>
          <w:tcPr>
            <w:tcW w:w="22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D8A40">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黑体" w:hAnsi="黑体" w:eastAsia="黑体" w:cs="黑体"/>
                <w:color w:val="auto"/>
                <w:sz w:val="22"/>
                <w:szCs w:val="22"/>
              </w:rPr>
            </w:pPr>
            <w:r>
              <w:rPr>
                <w:rFonts w:hint="eastAsia" w:ascii="黑体" w:hAnsi="黑体" w:eastAsia="黑体" w:cs="黑体"/>
                <w:color w:val="auto"/>
                <w:sz w:val="22"/>
                <w:szCs w:val="22"/>
                <w:lang w:bidi="ar"/>
              </w:rPr>
              <w:t>上级部门职责</w:t>
            </w:r>
          </w:p>
        </w:tc>
        <w:tc>
          <w:tcPr>
            <w:tcW w:w="1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4E8D4">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黑体" w:hAnsi="黑体" w:eastAsia="黑体" w:cs="黑体"/>
                <w:color w:val="auto"/>
                <w:sz w:val="22"/>
                <w:szCs w:val="22"/>
                <w:lang w:eastAsia="zh-CN"/>
              </w:rPr>
            </w:pPr>
            <w:r>
              <w:rPr>
                <w:rFonts w:hint="eastAsia" w:ascii="黑体" w:hAnsi="黑体" w:eastAsia="黑体" w:cs="黑体"/>
                <w:color w:val="auto"/>
                <w:sz w:val="22"/>
                <w:szCs w:val="22"/>
                <w:lang w:eastAsia="zh-CN" w:bidi="ar"/>
              </w:rPr>
              <w:t>乡镇（街道）配合职责</w:t>
            </w:r>
          </w:p>
        </w:tc>
      </w:tr>
      <w:tr w14:paraId="29B906B4">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5A27A9">
            <w:pPr>
              <w:keepNext w:val="0"/>
              <w:keepLines w:val="0"/>
              <w:pageBreakBefore w:val="0"/>
              <w:widowControl w:val="0"/>
              <w:kinsoku/>
              <w:wordWrap/>
              <w:overflowPunct/>
              <w:topLinePunct w:val="0"/>
              <w:autoSpaceDE/>
              <w:autoSpaceDN/>
              <w:bidi w:val="0"/>
              <w:spacing w:line="240" w:lineRule="auto"/>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color w:val="auto"/>
                <w:sz w:val="24"/>
                <w:szCs w:val="24"/>
                <w:lang w:eastAsia="zh-CN" w:bidi="ar"/>
              </w:rPr>
              <w:t>一、</w:t>
            </w:r>
            <w:r>
              <w:rPr>
                <w:rStyle w:val="18"/>
                <w:rFonts w:hint="eastAsia" w:ascii="黑体" w:hAnsi="黑体" w:eastAsia="黑体" w:cs="黑体"/>
                <w:color w:val="auto"/>
                <w:sz w:val="24"/>
                <w:szCs w:val="24"/>
                <w:lang w:val="en-US" w:eastAsia="zh-CN" w:bidi="ar"/>
              </w:rPr>
              <w:t>党的建设</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3</w:t>
            </w:r>
            <w:r>
              <w:rPr>
                <w:rStyle w:val="18"/>
                <w:rFonts w:hint="eastAsia" w:ascii="黑体" w:hAnsi="黑体" w:eastAsia="黑体" w:cs="黑体"/>
                <w:color w:val="auto"/>
                <w:sz w:val="24"/>
                <w:szCs w:val="24"/>
                <w:lang w:eastAsia="zh-CN" w:bidi="ar"/>
              </w:rPr>
              <w:t>项）</w:t>
            </w:r>
          </w:p>
        </w:tc>
      </w:tr>
      <w:tr w14:paraId="1C393887">
        <w:tblPrEx>
          <w:tblCellMar>
            <w:top w:w="0" w:type="dxa"/>
            <w:left w:w="108" w:type="dxa"/>
            <w:bottom w:w="0" w:type="dxa"/>
            <w:right w:w="108" w:type="dxa"/>
          </w:tblCellMar>
        </w:tblPrEx>
        <w:trPr>
          <w:cantSplit/>
          <w:trHeight w:val="277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A3B30">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1</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9C3F2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乡镇领导班子队伍建设</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57B2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县委组织部</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7F69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1.负责乡镇领导班子建设和</w:t>
            </w:r>
            <w:r>
              <w:rPr>
                <w:rFonts w:hint="eastAsia" w:ascii="宋体" w:hAnsi="宋体" w:eastAsia="宋体" w:cs="宋体"/>
                <w:b w:val="0"/>
                <w:bCs w:val="0"/>
                <w:color w:val="auto"/>
                <w:kern w:val="0"/>
                <w:szCs w:val="21"/>
                <w:lang w:val="en-US" w:eastAsia="zh-CN"/>
              </w:rPr>
              <w:t>县管</w:t>
            </w:r>
            <w:r>
              <w:rPr>
                <w:rFonts w:hint="eastAsia" w:ascii="宋体" w:hAnsi="宋体" w:eastAsia="宋体" w:cs="宋体"/>
                <w:b w:val="0"/>
                <w:bCs w:val="0"/>
                <w:color w:val="auto"/>
                <w:kern w:val="0"/>
                <w:szCs w:val="21"/>
              </w:rPr>
              <w:t>干部的教育、培养、选拔、考核、监督等工作</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2.制定乡镇领导班子运行研判方案并组织实施</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3.负责县管的乡镇领导班子和干部考核工作；</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rPr>
              <w:t>4.开展乡镇领导班子换届人事安</w:t>
            </w:r>
            <w:r>
              <w:rPr>
                <w:rFonts w:hint="eastAsia" w:ascii="宋体" w:hAnsi="宋体" w:eastAsia="宋体" w:cs="宋体"/>
                <w:b w:val="0"/>
                <w:bCs w:val="0"/>
                <w:color w:val="auto"/>
                <w:kern w:val="0"/>
                <w:szCs w:val="21"/>
                <w:lang w:eastAsia="zh-CN"/>
              </w:rPr>
              <w:t>排等</w:t>
            </w:r>
            <w:r>
              <w:rPr>
                <w:rFonts w:hint="eastAsia" w:ascii="宋体" w:hAnsi="宋体" w:eastAsia="宋体" w:cs="宋体"/>
                <w:b w:val="0"/>
                <w:bCs w:val="0"/>
                <w:color w:val="auto"/>
                <w:kern w:val="0"/>
                <w:szCs w:val="21"/>
              </w:rPr>
              <w:t>相关工作</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5.负责</w:t>
            </w:r>
            <w:r>
              <w:rPr>
                <w:rFonts w:hint="eastAsia" w:ascii="宋体" w:hAnsi="宋体" w:eastAsia="宋体" w:cs="宋体"/>
                <w:b w:val="0"/>
                <w:bCs w:val="0"/>
                <w:color w:val="auto"/>
                <w:kern w:val="0"/>
                <w:szCs w:val="21"/>
                <w:lang w:val="en-US" w:eastAsia="zh-CN"/>
              </w:rPr>
              <w:t>县管</w:t>
            </w:r>
            <w:r>
              <w:rPr>
                <w:rFonts w:hint="eastAsia" w:ascii="宋体" w:hAnsi="宋体" w:eastAsia="宋体" w:cs="宋体"/>
                <w:b w:val="0"/>
                <w:bCs w:val="0"/>
                <w:color w:val="auto"/>
                <w:kern w:val="0"/>
                <w:szCs w:val="21"/>
              </w:rPr>
              <w:t>干部档案材料的收集、鉴别、整理、归档，档案信息化管理等工作；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6.组织开展涉干专项整治工作；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7</w:t>
            </w:r>
            <w:r>
              <w:rPr>
                <w:rFonts w:hint="eastAsia" w:ascii="宋体" w:hAnsi="宋体" w:eastAsia="宋体" w:cs="宋体"/>
                <w:b w:val="0"/>
                <w:bCs w:val="0"/>
                <w:color w:val="auto"/>
                <w:kern w:val="0"/>
                <w:szCs w:val="21"/>
              </w:rPr>
              <w:t>.牵头实施对县管干部进行的组织处理、提醒、函询、诫勉。</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27855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1.配合做好县管干部的日常教育管理，对乡镇领导班子和县管干部的调整提出建议</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2.负责县管干部档案的收集、初审、移交等相关工作；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.配合做好拟提任</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含进一步使用</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乡镇科级领导干部和乡镇领导班子换届人选的推荐、考察等工作</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.配合开展干部违规经商办企业、违规在企业</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社团</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兼职、违规因私出国</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境</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等涉干专项整治工作。</w:t>
            </w:r>
          </w:p>
        </w:tc>
      </w:tr>
      <w:tr w14:paraId="12BB706C">
        <w:tblPrEx>
          <w:tblCellMar>
            <w:top w:w="0" w:type="dxa"/>
            <w:left w:w="108" w:type="dxa"/>
            <w:bottom w:w="0" w:type="dxa"/>
            <w:right w:w="108" w:type="dxa"/>
          </w:tblCellMar>
        </w:tblPrEx>
        <w:trPr>
          <w:cantSplit/>
          <w:trHeight w:val="411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1AE08">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2</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2EA49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乡镇人才队伍建设</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DFDE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县委组织部</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县人力资源和社会保障局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县委人才工作领导小组成员单位</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774AF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县委组织部：</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w:t>
            </w:r>
            <w:r>
              <w:rPr>
                <w:rFonts w:hint="eastAsia" w:ascii="宋体" w:hAnsi="宋体" w:eastAsia="宋体" w:cs="宋体"/>
                <w:b w:val="0"/>
                <w:bCs w:val="0"/>
                <w:color w:val="auto"/>
                <w:kern w:val="0"/>
                <w:szCs w:val="21"/>
                <w:lang w:val="en-US" w:eastAsia="zh-CN"/>
              </w:rPr>
              <w:t>组织</w:t>
            </w:r>
            <w:r>
              <w:rPr>
                <w:rFonts w:hint="eastAsia" w:ascii="宋体" w:hAnsi="宋体" w:eastAsia="宋体" w:cs="宋体"/>
                <w:b w:val="0"/>
                <w:bCs w:val="0"/>
                <w:color w:val="auto"/>
                <w:kern w:val="0"/>
                <w:szCs w:val="21"/>
              </w:rPr>
              <w:t>开展人才队伍建设</w:t>
            </w:r>
            <w:r>
              <w:rPr>
                <w:rFonts w:hint="eastAsia" w:ascii="宋体" w:hAnsi="宋体" w:eastAsia="宋体" w:cs="宋体"/>
                <w:b w:val="0"/>
                <w:bCs w:val="0"/>
                <w:color w:val="auto"/>
                <w:kern w:val="0"/>
                <w:szCs w:val="21"/>
                <w:lang w:val="en-US" w:eastAsia="zh-CN"/>
              </w:rPr>
              <w:t>相关</w:t>
            </w:r>
            <w:r>
              <w:rPr>
                <w:rFonts w:hint="eastAsia" w:ascii="宋体" w:hAnsi="宋体" w:eastAsia="宋体" w:cs="宋体"/>
                <w:b w:val="0"/>
                <w:bCs w:val="0"/>
                <w:color w:val="auto"/>
                <w:kern w:val="0"/>
                <w:szCs w:val="21"/>
              </w:rPr>
              <w:t>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w:t>
            </w:r>
            <w:r>
              <w:rPr>
                <w:rFonts w:hint="eastAsia" w:ascii="宋体" w:hAnsi="宋体" w:eastAsia="宋体" w:cs="宋体"/>
                <w:b w:val="0"/>
                <w:bCs w:val="0"/>
                <w:color w:val="auto"/>
                <w:spacing w:val="-6"/>
                <w:kern w:val="0"/>
                <w:sz w:val="21"/>
                <w:szCs w:val="21"/>
              </w:rPr>
              <w:t>制定人才振兴工作计划，提出年度人才引进</w:t>
            </w:r>
            <w:r>
              <w:rPr>
                <w:rFonts w:hint="eastAsia" w:ascii="宋体" w:hAnsi="宋体" w:eastAsia="宋体" w:cs="宋体"/>
                <w:b w:val="0"/>
                <w:bCs w:val="0"/>
                <w:color w:val="auto"/>
                <w:kern w:val="0"/>
                <w:szCs w:val="21"/>
              </w:rPr>
              <w:t>工作方案；</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3.建立县域人才信息数据库，统筹调配重点领域人才资源；</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4.动态监测人才队伍情况，统筹开展高层次和急需紧缺人才引进；</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5.</w:t>
            </w:r>
            <w:r>
              <w:rPr>
                <w:rFonts w:hint="eastAsia" w:ascii="宋体" w:hAnsi="宋体" w:eastAsia="宋体" w:cs="宋体"/>
                <w:b w:val="0"/>
                <w:bCs w:val="0"/>
                <w:color w:val="auto"/>
                <w:spacing w:val="-6"/>
                <w:kern w:val="0"/>
                <w:sz w:val="21"/>
                <w:szCs w:val="21"/>
              </w:rPr>
              <w:t>出台人才队伍建设激励政策，明确基层岗位津贴、职称评定、提拔使用等保障服务优惠措施；</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6.搭建人才交流平台，开展人才交流活动。</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县人力资源和社会保障局：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1.开展人才资源综合管理服务工作；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w:t>
            </w:r>
            <w:r>
              <w:rPr>
                <w:rFonts w:hint="eastAsia" w:ascii="宋体" w:hAnsi="宋体" w:eastAsia="宋体" w:cs="宋体"/>
                <w:b w:val="0"/>
                <w:bCs w:val="0"/>
                <w:color w:val="auto"/>
                <w:spacing w:val="-6"/>
                <w:kern w:val="0"/>
                <w:sz w:val="21"/>
                <w:szCs w:val="21"/>
              </w:rPr>
              <w:t>承担人才引进、人才流动、人才培育相关工作。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县委人才工作领导小组成员单位：</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1.摸排本行业实用人才信息，建立台账；</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2.落实乡村人才振兴政策措施，</w:t>
            </w:r>
            <w:r>
              <w:rPr>
                <w:rFonts w:hint="eastAsia" w:ascii="宋体" w:hAnsi="宋体" w:eastAsia="宋体" w:cs="宋体"/>
                <w:b w:val="0"/>
                <w:bCs w:val="0"/>
                <w:color w:val="auto"/>
                <w:kern w:val="0"/>
                <w:szCs w:val="21"/>
                <w:highlight w:val="none"/>
              </w:rPr>
              <w:t>激励人才服务基层一线</w:t>
            </w:r>
            <w:r>
              <w:rPr>
                <w:rFonts w:hint="eastAsia" w:ascii="宋体" w:hAnsi="宋体" w:eastAsia="宋体" w:cs="宋体"/>
                <w:b w:val="0"/>
                <w:bCs w:val="0"/>
                <w:color w:val="auto"/>
                <w:kern w:val="0"/>
                <w:szCs w:val="21"/>
              </w:rPr>
              <w:t>。</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813881">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w:t>
            </w:r>
            <w:r>
              <w:rPr>
                <w:rFonts w:hint="eastAsia" w:ascii="宋体" w:hAnsi="宋体" w:eastAsia="宋体" w:cs="宋体"/>
                <w:b w:val="0"/>
                <w:bCs w:val="0"/>
                <w:color w:val="auto"/>
                <w:spacing w:val="-11"/>
                <w:kern w:val="0"/>
                <w:sz w:val="21"/>
                <w:szCs w:val="21"/>
                <w:shd w:val="clear" w:color="auto" w:fill="auto"/>
              </w:rPr>
              <w:t>开展乡镇人才队伍建设</w:t>
            </w:r>
            <w:r>
              <w:rPr>
                <w:rFonts w:hint="eastAsia" w:ascii="宋体" w:hAnsi="宋体" w:eastAsia="宋体" w:cs="宋体"/>
                <w:b w:val="0"/>
                <w:bCs w:val="0"/>
                <w:color w:val="auto"/>
                <w:spacing w:val="-11"/>
                <w:kern w:val="0"/>
                <w:sz w:val="21"/>
                <w:szCs w:val="21"/>
                <w:shd w:val="clear" w:color="auto" w:fill="auto"/>
                <w:lang w:val="en-US" w:eastAsia="zh-CN"/>
              </w:rPr>
              <w:t>相关</w:t>
            </w:r>
            <w:r>
              <w:rPr>
                <w:rFonts w:hint="eastAsia" w:ascii="宋体" w:hAnsi="宋体" w:eastAsia="宋体" w:cs="宋体"/>
                <w:b w:val="0"/>
                <w:bCs w:val="0"/>
                <w:color w:val="auto"/>
                <w:spacing w:val="-11"/>
                <w:kern w:val="0"/>
                <w:sz w:val="21"/>
                <w:szCs w:val="21"/>
                <w:shd w:val="clear" w:color="auto" w:fill="auto"/>
              </w:rPr>
              <w:t>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2.建立人才队伍信息统计台账，动态监测乡镇人才流动情况；</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3.摸排人才实际需求，报送高层次和急需紧缺人才引进计划；</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4.搭建引才用才留才平台，选树人才先进典型；</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5.落实人才队伍激励服务政策，配套做好住房保障、产业扶持等激励保障措施；</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6.组织开展乡镇人才</w:t>
            </w:r>
            <w:r>
              <w:rPr>
                <w:rFonts w:hint="eastAsia" w:ascii="宋体" w:hAnsi="宋体" w:eastAsia="宋体" w:cs="宋体"/>
                <w:b w:val="0"/>
                <w:bCs w:val="0"/>
                <w:color w:val="auto"/>
                <w:kern w:val="0"/>
                <w:szCs w:val="21"/>
                <w:lang w:val="en-US" w:eastAsia="zh-CN"/>
              </w:rPr>
              <w:t>实用</w:t>
            </w:r>
            <w:r>
              <w:rPr>
                <w:rFonts w:hint="eastAsia" w:ascii="宋体" w:hAnsi="宋体" w:eastAsia="宋体" w:cs="宋体"/>
                <w:b w:val="0"/>
                <w:bCs w:val="0"/>
                <w:color w:val="auto"/>
                <w:kern w:val="0"/>
                <w:szCs w:val="21"/>
              </w:rPr>
              <w:t>技能培训，实施“传帮带”等本土人才培养计划；</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7.定期开展人才交流座谈会，收集并反馈人才队伍建设相关意见、建议</w:t>
            </w:r>
            <w:r>
              <w:rPr>
                <w:rFonts w:hint="eastAsia" w:ascii="宋体" w:hAnsi="宋体" w:eastAsia="宋体" w:cs="宋体"/>
                <w:b w:val="0"/>
                <w:bCs w:val="0"/>
                <w:color w:val="auto"/>
                <w:kern w:val="0"/>
                <w:szCs w:val="21"/>
                <w:lang w:eastAsia="zh-CN"/>
              </w:rPr>
              <w:t>。</w:t>
            </w:r>
          </w:p>
        </w:tc>
      </w:tr>
      <w:tr w14:paraId="2F23D9E8">
        <w:tblPrEx>
          <w:tblCellMar>
            <w:top w:w="0" w:type="dxa"/>
            <w:left w:w="108" w:type="dxa"/>
            <w:bottom w:w="0" w:type="dxa"/>
            <w:right w:w="108" w:type="dxa"/>
          </w:tblCellMar>
        </w:tblPrEx>
        <w:trPr>
          <w:cantSplit/>
          <w:trHeight w:val="2676"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B3B79">
            <w:pPr>
              <w:keepNext w:val="0"/>
              <w:keepLines w:val="0"/>
              <w:pageBreakBefore w:val="0"/>
              <w:widowControl w:val="0"/>
              <w:kinsoku/>
              <w:wordWrap/>
              <w:overflowPunct/>
              <w:topLinePunct w:val="0"/>
              <w:autoSpaceDE/>
              <w:autoSpaceDN/>
              <w:bidi w:val="0"/>
              <w:spacing w:line="264"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3</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DF6C2">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“三支一扶 ”“西部志愿者 ”队伍建设管理</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73038">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县人力资源和社会保障局</w:t>
            </w:r>
          </w:p>
          <w:p w14:paraId="29A629CF">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团县委</w:t>
            </w:r>
          </w:p>
          <w:p w14:paraId="01B1A7CD">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县财政局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D1F7D">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县人力资源和社会保障局</w:t>
            </w:r>
            <w:r>
              <w:rPr>
                <w:rFonts w:hint="eastAsia" w:ascii="宋体" w:hAnsi="宋体" w:eastAsia="宋体" w:cs="宋体"/>
                <w:b w:val="0"/>
                <w:bCs w:val="0"/>
                <w:color w:val="auto"/>
                <w:kern w:val="0"/>
                <w:szCs w:val="21"/>
                <w:lang w:eastAsia="zh-CN"/>
              </w:rPr>
              <w:t>：</w:t>
            </w:r>
          </w:p>
          <w:p w14:paraId="1469F57D">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负责“三支一扶”</w:t>
            </w:r>
            <w:r>
              <w:rPr>
                <w:rFonts w:hint="eastAsia" w:ascii="宋体" w:hAnsi="宋体" w:eastAsia="宋体" w:cs="宋体"/>
                <w:b w:val="0"/>
                <w:bCs w:val="0"/>
                <w:color w:val="auto"/>
                <w:kern w:val="0"/>
                <w:szCs w:val="21"/>
                <w:lang w:val="en-US" w:eastAsia="zh-CN"/>
              </w:rPr>
              <w:t>人员</w:t>
            </w:r>
            <w:r>
              <w:rPr>
                <w:rFonts w:hint="eastAsia" w:ascii="宋体" w:hAnsi="宋体" w:eastAsia="宋体" w:cs="宋体"/>
                <w:b w:val="0"/>
                <w:bCs w:val="0"/>
                <w:color w:val="auto"/>
                <w:kern w:val="0"/>
                <w:szCs w:val="21"/>
              </w:rPr>
              <w:t>公开招募、培训教育、年度考核、聘期考核工作；</w:t>
            </w:r>
          </w:p>
          <w:p w14:paraId="5DA8BCA3">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both"/>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负责“三支一扶”</w:t>
            </w:r>
            <w:r>
              <w:rPr>
                <w:rFonts w:hint="eastAsia" w:ascii="宋体" w:hAnsi="宋体" w:eastAsia="宋体" w:cs="宋体"/>
                <w:b w:val="0"/>
                <w:bCs w:val="0"/>
                <w:color w:val="auto"/>
                <w:kern w:val="0"/>
                <w:szCs w:val="21"/>
                <w:lang w:val="en-US" w:eastAsia="zh-CN"/>
              </w:rPr>
              <w:t>人员</w:t>
            </w:r>
            <w:r>
              <w:rPr>
                <w:rFonts w:hint="eastAsia" w:ascii="宋体" w:hAnsi="宋体" w:eastAsia="宋体" w:cs="宋体"/>
                <w:b w:val="0"/>
                <w:bCs w:val="0"/>
                <w:color w:val="auto"/>
                <w:kern w:val="0"/>
                <w:szCs w:val="21"/>
              </w:rPr>
              <w:t>服务期满转岗就业服务工作。</w:t>
            </w:r>
          </w:p>
          <w:p w14:paraId="58CB76B1">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both"/>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团县委：</w:t>
            </w:r>
          </w:p>
          <w:p w14:paraId="36818B8B">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both"/>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负责“西部志愿者”招录、管理、考核和转岗推荐等工作。</w:t>
            </w:r>
          </w:p>
          <w:p w14:paraId="245676C7">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both"/>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县财政局：</w:t>
            </w:r>
          </w:p>
          <w:p w14:paraId="3B59FBEC">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both"/>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统筹保障“三支一扶”</w:t>
            </w:r>
            <w:r>
              <w:rPr>
                <w:rFonts w:hint="eastAsia" w:ascii="宋体" w:hAnsi="宋体" w:eastAsia="宋体" w:cs="宋体"/>
                <w:b w:val="0"/>
                <w:bCs w:val="0"/>
                <w:color w:val="auto"/>
                <w:kern w:val="0"/>
                <w:szCs w:val="21"/>
                <w:lang w:val="en-US" w:eastAsia="zh-CN"/>
              </w:rPr>
              <w:t>人员、</w:t>
            </w:r>
            <w:r>
              <w:rPr>
                <w:rFonts w:hint="eastAsia" w:ascii="宋体" w:hAnsi="宋体" w:eastAsia="宋体" w:cs="宋体"/>
                <w:b w:val="0"/>
                <w:bCs w:val="0"/>
                <w:color w:val="auto"/>
                <w:kern w:val="0"/>
                <w:szCs w:val="21"/>
              </w:rPr>
              <w:t>“西部志愿者”待遇。</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51E3AC">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1.申报人员岗位需求；</w:t>
            </w:r>
          </w:p>
          <w:p w14:paraId="1F1A208E">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2.协助相关部门签订“三支一扶”</w:t>
            </w:r>
            <w:r>
              <w:rPr>
                <w:rFonts w:hint="eastAsia" w:ascii="宋体" w:hAnsi="宋体" w:eastAsia="宋体" w:cs="宋体"/>
                <w:b w:val="0"/>
                <w:bCs w:val="0"/>
                <w:color w:val="auto"/>
                <w:kern w:val="0"/>
                <w:szCs w:val="21"/>
                <w:lang w:val="en-US" w:eastAsia="zh-CN"/>
              </w:rPr>
              <w:t>人员、</w:t>
            </w:r>
            <w:r>
              <w:rPr>
                <w:rFonts w:hint="eastAsia" w:ascii="宋体" w:hAnsi="宋体" w:eastAsia="宋体" w:cs="宋体"/>
                <w:b w:val="0"/>
                <w:bCs w:val="0"/>
                <w:color w:val="auto"/>
                <w:kern w:val="0"/>
                <w:szCs w:val="21"/>
              </w:rPr>
              <w:t>“西部志愿者”协议并备案；</w:t>
            </w:r>
          </w:p>
          <w:p w14:paraId="781E15CE">
            <w:pPr>
              <w:keepNext w:val="0"/>
              <w:keepLines w:val="0"/>
              <w:pageBreakBefore w:val="0"/>
              <w:widowControl w:val="0"/>
              <w:kinsoku/>
              <w:wordWrap/>
              <w:overflowPunct/>
              <w:topLinePunct w:val="0"/>
              <w:autoSpaceDE/>
              <w:autoSpaceDN/>
              <w:bidi w:val="0"/>
              <w:adjustRightInd/>
              <w:snapToGrid/>
              <w:spacing w:line="264" w:lineRule="auto"/>
              <w:jc w:val="both"/>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3.负责“三支一扶”</w:t>
            </w:r>
            <w:r>
              <w:rPr>
                <w:rFonts w:hint="eastAsia" w:ascii="宋体" w:hAnsi="宋体" w:eastAsia="宋体" w:cs="宋体"/>
                <w:b w:val="0"/>
                <w:bCs w:val="0"/>
                <w:color w:val="auto"/>
                <w:kern w:val="0"/>
                <w:szCs w:val="21"/>
                <w:lang w:val="en-US" w:eastAsia="zh-CN"/>
              </w:rPr>
              <w:t>人员、</w:t>
            </w:r>
            <w:r>
              <w:rPr>
                <w:rFonts w:hint="eastAsia" w:ascii="宋体" w:hAnsi="宋体" w:eastAsia="宋体" w:cs="宋体"/>
                <w:b w:val="0"/>
                <w:bCs w:val="0"/>
                <w:color w:val="auto"/>
                <w:kern w:val="0"/>
                <w:szCs w:val="21"/>
              </w:rPr>
              <w:t>“西部志愿者”</w:t>
            </w:r>
            <w:r>
              <w:rPr>
                <w:rFonts w:hint="eastAsia" w:ascii="宋体" w:hAnsi="宋体" w:eastAsia="宋体" w:cs="宋体"/>
                <w:b w:val="0"/>
                <w:bCs w:val="0"/>
                <w:color w:val="auto"/>
                <w:kern w:val="0"/>
                <w:szCs w:val="21"/>
                <w:lang w:val="en-US" w:eastAsia="zh-CN"/>
              </w:rPr>
              <w:t>的</w:t>
            </w:r>
            <w:r>
              <w:rPr>
                <w:rFonts w:hint="eastAsia" w:ascii="宋体" w:hAnsi="宋体" w:eastAsia="宋体" w:cs="宋体"/>
                <w:b w:val="0"/>
                <w:bCs w:val="0"/>
                <w:color w:val="auto"/>
                <w:kern w:val="0"/>
                <w:szCs w:val="21"/>
              </w:rPr>
              <w:t>日常管理，落实待遇和福利保障，出具年度考核初步意见。</w:t>
            </w:r>
          </w:p>
        </w:tc>
      </w:tr>
      <w:tr w14:paraId="5C23EBC4">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1C0FAD">
            <w:pPr>
              <w:keepNext w:val="0"/>
              <w:keepLines w:val="0"/>
              <w:pageBreakBefore w:val="0"/>
              <w:widowControl w:val="0"/>
              <w:kinsoku/>
              <w:wordWrap/>
              <w:overflowPunct/>
              <w:topLinePunct w:val="0"/>
              <w:autoSpaceDE/>
              <w:autoSpaceDN/>
              <w:bidi w:val="0"/>
              <w:spacing w:line="240" w:lineRule="auto"/>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color w:val="auto"/>
                <w:sz w:val="24"/>
                <w:szCs w:val="24"/>
                <w:lang w:val="en-US" w:eastAsia="zh-CN" w:bidi="ar"/>
              </w:rPr>
              <w:t>二</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经济发展</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8</w:t>
            </w:r>
            <w:r>
              <w:rPr>
                <w:rStyle w:val="18"/>
                <w:rFonts w:hint="eastAsia" w:ascii="黑体" w:hAnsi="黑体" w:eastAsia="黑体" w:cs="黑体"/>
                <w:color w:val="auto"/>
                <w:sz w:val="24"/>
                <w:szCs w:val="24"/>
                <w:lang w:eastAsia="zh-CN" w:bidi="ar"/>
              </w:rPr>
              <w:t>项）</w:t>
            </w:r>
          </w:p>
        </w:tc>
      </w:tr>
      <w:tr w14:paraId="31566E84">
        <w:tblPrEx>
          <w:tblCellMar>
            <w:top w:w="0" w:type="dxa"/>
            <w:left w:w="108" w:type="dxa"/>
            <w:bottom w:w="0" w:type="dxa"/>
            <w:right w:w="108" w:type="dxa"/>
          </w:tblCellMar>
        </w:tblPrEx>
        <w:trPr>
          <w:cantSplit/>
          <w:trHeight w:val="4906"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EFB6">
            <w:pPr>
              <w:keepNext w:val="0"/>
              <w:keepLines w:val="0"/>
              <w:pageBreakBefore w:val="0"/>
              <w:widowControl w:val="0"/>
              <w:kinsoku/>
              <w:wordWrap/>
              <w:overflowPunct/>
              <w:topLinePunct w:val="0"/>
              <w:autoSpaceDE/>
              <w:autoSpaceDN/>
              <w:bidi w:val="0"/>
              <w:spacing w:line="264"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4</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79DF0">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政策性农业保险工作</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F53B4B">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县财政局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县农业农村局</w:t>
            </w:r>
          </w:p>
          <w:p w14:paraId="269DC2E8">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县林业局</w:t>
            </w:r>
          </w:p>
          <w:p w14:paraId="55BDD506">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承保机构</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576DDE">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rPr>
              <w:t>县财政局：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1.负责政策性农业保险工作，制定实施方案</w:t>
            </w:r>
            <w:r>
              <w:rPr>
                <w:rFonts w:hint="eastAsia" w:ascii="宋体" w:hAnsi="宋体" w:eastAsia="宋体" w:cs="宋体"/>
                <w:b w:val="0"/>
                <w:bCs w:val="0"/>
                <w:color w:val="auto"/>
                <w:kern w:val="0"/>
                <w:szCs w:val="21"/>
                <w:lang w:eastAsia="zh-CN"/>
              </w:rPr>
              <w:t>；</w:t>
            </w:r>
          </w:p>
          <w:p w14:paraId="3A1CE2C0">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2.负责保费补贴资金安排</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lang w:val="en-US" w:eastAsia="zh-CN"/>
              </w:rPr>
              <w:t xml:space="preserve">协调承保机构开展理赔工作； </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rPr>
              <w:t>3.组织开展政策性农业保险监督管理、绩效评价。</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县农业农村局：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w:t>
            </w:r>
            <w:r>
              <w:rPr>
                <w:rFonts w:hint="eastAsia" w:ascii="宋体" w:hAnsi="宋体" w:eastAsia="宋体" w:cs="宋体"/>
                <w:b w:val="0"/>
                <w:bCs w:val="0"/>
                <w:color w:val="auto"/>
                <w:kern w:val="0"/>
                <w:szCs w:val="21"/>
                <w:lang w:val="en-US" w:eastAsia="zh-CN"/>
              </w:rPr>
              <w:t>组织</w:t>
            </w:r>
            <w:r>
              <w:rPr>
                <w:rFonts w:hint="eastAsia" w:ascii="宋体" w:hAnsi="宋体" w:eastAsia="宋体" w:cs="宋体"/>
                <w:b w:val="0"/>
                <w:bCs w:val="0"/>
                <w:color w:val="auto"/>
                <w:kern w:val="0"/>
                <w:szCs w:val="21"/>
              </w:rPr>
              <w:t>开展政策性农业</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lang w:val="en-US" w:eastAsia="zh-CN"/>
              </w:rPr>
              <w:t>农业方面</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保险宣传；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2.负责投保数据审核</w:t>
            </w:r>
            <w:r>
              <w:rPr>
                <w:rFonts w:hint="eastAsia" w:ascii="宋体" w:hAnsi="宋体" w:eastAsia="宋体" w:cs="宋体"/>
                <w:b w:val="0"/>
                <w:bCs w:val="0"/>
                <w:color w:val="auto"/>
                <w:kern w:val="0"/>
                <w:szCs w:val="21"/>
                <w:lang w:val="en-US" w:eastAsia="zh-CN"/>
              </w:rPr>
              <w:t>，协助承保机构展业、承保查勘、定损、理赔、防灾防损等工作</w:t>
            </w:r>
            <w:r>
              <w:rPr>
                <w:rFonts w:hint="eastAsia" w:ascii="宋体" w:hAnsi="宋体" w:eastAsia="宋体" w:cs="宋体"/>
                <w:b w:val="0"/>
                <w:bCs w:val="0"/>
                <w:color w:val="auto"/>
                <w:kern w:val="0"/>
                <w:szCs w:val="21"/>
              </w:rPr>
              <w:t>。</w:t>
            </w:r>
          </w:p>
          <w:p w14:paraId="4EE3FD56">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县林业局：</w:t>
            </w:r>
          </w:p>
          <w:p w14:paraId="3AA6E714">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1.组织开展政策性农业（林业方面）保险宣传；</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2.负责投保数据审核，协助承保机构展业、承保查勘、定损、理赔、防灾防损等工作。</w:t>
            </w:r>
          </w:p>
          <w:p w14:paraId="1CCB28CE">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承保机构：</w:t>
            </w:r>
          </w:p>
          <w:p w14:paraId="5F22D2E6">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负责承保查勘、定损、理赔、防灾防损等业务办理，完善服务体系和服务网络。</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81D41">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1.开展政策性农业保险宣传；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2.引导农户自愿缴纳保费；</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3.协助承保机构开展理赔服务。</w:t>
            </w:r>
          </w:p>
        </w:tc>
      </w:tr>
      <w:tr w14:paraId="6D042D6F">
        <w:tblPrEx>
          <w:tblCellMar>
            <w:top w:w="0" w:type="dxa"/>
            <w:left w:w="108" w:type="dxa"/>
            <w:bottom w:w="0" w:type="dxa"/>
            <w:right w:w="108" w:type="dxa"/>
          </w:tblCellMar>
        </w:tblPrEx>
        <w:trPr>
          <w:cantSplit/>
          <w:trHeight w:val="3743"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39D0D">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5</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E6ED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非</w:t>
            </w:r>
            <w:r>
              <w:rPr>
                <w:rFonts w:hint="eastAsia" w:ascii="宋体" w:hAnsi="宋体" w:eastAsia="宋体" w:cs="宋体"/>
                <w:b w:val="0"/>
                <w:bCs w:val="0"/>
                <w:color w:val="auto"/>
                <w:kern w:val="0"/>
                <w:szCs w:val="21"/>
                <w:lang w:eastAsia="zh-CN"/>
              </w:rPr>
              <w:t>乡</w:t>
            </w:r>
            <w:r>
              <w:rPr>
                <w:rFonts w:hint="eastAsia" w:ascii="宋体" w:hAnsi="宋体" w:eastAsia="宋体" w:cs="宋体"/>
                <w:b w:val="0"/>
                <w:bCs w:val="0"/>
                <w:color w:val="auto"/>
                <w:kern w:val="0"/>
                <w:szCs w:val="21"/>
              </w:rPr>
              <w:t>政府作业主的项目建设</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5BD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县自然资源局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县发展和改革局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县级行业主管部门</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12AF24">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县自然资源局：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w:t>
            </w:r>
            <w:r>
              <w:rPr>
                <w:rFonts w:hint="eastAsia" w:ascii="宋体" w:hAnsi="宋体" w:eastAsia="宋体" w:cs="宋体"/>
                <w:b w:val="0"/>
                <w:bCs w:val="0"/>
                <w:color w:val="auto"/>
                <w:kern w:val="0"/>
                <w:szCs w:val="21"/>
                <w:lang w:val="en-US" w:eastAsia="zh-CN"/>
              </w:rPr>
              <w:t>组织开展</w:t>
            </w:r>
            <w:r>
              <w:rPr>
                <w:rFonts w:hint="eastAsia" w:ascii="宋体" w:hAnsi="宋体" w:eastAsia="宋体" w:cs="宋体"/>
                <w:b w:val="0"/>
                <w:bCs w:val="0"/>
                <w:color w:val="auto"/>
                <w:kern w:val="0"/>
                <w:szCs w:val="21"/>
              </w:rPr>
              <w:t>土地（房屋）征收、补偿政策宣传；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2.牵头开展项目选址等工作；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3.负责土地（房屋）征收补偿工作。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县发展和改革局：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1.会同行业主管部门统筹推进全县项目建设工作；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2.调度汇总项目推进情况，会同相关部门研究解决重大项目推进中存在的困难和问题。</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县级行业主管部门：</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w:t>
            </w:r>
            <w:r>
              <w:rPr>
                <w:rFonts w:hint="eastAsia" w:ascii="宋体" w:hAnsi="宋体" w:eastAsia="宋体" w:cs="宋体"/>
                <w:b w:val="0"/>
                <w:bCs w:val="0"/>
                <w:color w:val="auto"/>
                <w:spacing w:val="-6"/>
                <w:kern w:val="0"/>
                <w:szCs w:val="21"/>
              </w:rPr>
              <w:t>按照行业职责，分别做好项目风险评估、要素保障、行业监管等工作；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w:t>
            </w:r>
            <w:r>
              <w:rPr>
                <w:rFonts w:hint="eastAsia" w:ascii="宋体" w:hAnsi="宋体" w:eastAsia="宋体" w:cs="宋体"/>
                <w:b w:val="0"/>
                <w:bCs w:val="0"/>
                <w:color w:val="auto"/>
                <w:spacing w:val="-6"/>
                <w:kern w:val="0"/>
                <w:sz w:val="21"/>
                <w:szCs w:val="21"/>
              </w:rPr>
              <w:t>研究解决项目推进过程中涉及本行业、本领域</w:t>
            </w:r>
            <w:r>
              <w:rPr>
                <w:rFonts w:hint="eastAsia" w:ascii="宋体" w:hAnsi="宋体" w:eastAsia="宋体" w:cs="宋体"/>
                <w:b w:val="0"/>
                <w:bCs w:val="0"/>
                <w:color w:val="auto"/>
                <w:kern w:val="0"/>
                <w:szCs w:val="21"/>
              </w:rPr>
              <w:t>的困难和问题，督促施工单位整改安全隐患。</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17E2FE">
            <w:pPr>
              <w:keepNext w:val="0"/>
              <w:keepLines w:val="0"/>
              <w:pageBreakBefore w:val="0"/>
              <w:widowControl w:val="0"/>
              <w:numPr>
                <w:ilvl w:val="0"/>
                <w:numId w:val="0"/>
              </w:numPr>
              <w:kinsoku/>
              <w:wordWrap/>
              <w:overflowPunct/>
              <w:topLinePunct w:val="0"/>
              <w:autoSpaceDE/>
              <w:autoSpaceDN/>
              <w:bidi w:val="0"/>
              <w:spacing w:line="264"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1.开展</w:t>
            </w:r>
            <w:r>
              <w:rPr>
                <w:rFonts w:hint="eastAsia" w:ascii="宋体" w:hAnsi="宋体" w:eastAsia="宋体" w:cs="宋体"/>
                <w:b w:val="0"/>
                <w:bCs w:val="0"/>
                <w:color w:val="auto"/>
                <w:kern w:val="0"/>
                <w:szCs w:val="21"/>
              </w:rPr>
              <w:t>土地（房屋）征收、补偿政策宣传；</w:t>
            </w:r>
          </w:p>
          <w:p w14:paraId="4572AB26">
            <w:pPr>
              <w:keepNext w:val="0"/>
              <w:keepLines w:val="0"/>
              <w:pageBreakBefore w:val="0"/>
              <w:widowControl w:val="0"/>
              <w:numPr>
                <w:ilvl w:val="0"/>
                <w:numId w:val="0"/>
              </w:numPr>
              <w:kinsoku/>
              <w:wordWrap/>
              <w:overflowPunct/>
              <w:topLinePunct w:val="0"/>
              <w:autoSpaceDE/>
              <w:autoSpaceDN/>
              <w:bidi w:val="0"/>
              <w:spacing w:line="264" w:lineRule="auto"/>
              <w:ind w:left="0" w:leftChars="0" w:firstLine="0" w:firstLine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配合县自然资源局做好土地（房屋）征收及征收补偿工作；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.配合相关部门开展项目选址、风险评估等工作；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.配合推进项目建设，协调解决项目推进中的困难和问题，做好服务保障工作；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5</w:t>
            </w:r>
            <w:r>
              <w:rPr>
                <w:rFonts w:hint="eastAsia" w:ascii="宋体" w:hAnsi="宋体" w:eastAsia="宋体" w:cs="宋体"/>
                <w:b w:val="0"/>
                <w:bCs w:val="0"/>
                <w:color w:val="auto"/>
                <w:kern w:val="0"/>
                <w:szCs w:val="21"/>
              </w:rPr>
              <w:t>.结合日常工作开展项目安全巡查，及时向安全管理部门、行业主管部门报送问题线索，并协助督促整改。</w:t>
            </w:r>
          </w:p>
        </w:tc>
      </w:tr>
      <w:tr w14:paraId="6BC06187">
        <w:tblPrEx>
          <w:tblCellMar>
            <w:top w:w="0" w:type="dxa"/>
            <w:left w:w="108" w:type="dxa"/>
            <w:bottom w:w="0" w:type="dxa"/>
            <w:right w:w="108" w:type="dxa"/>
          </w:tblCellMar>
        </w:tblPrEx>
        <w:trPr>
          <w:cantSplit/>
          <w:trHeight w:val="209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393D">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6</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D2D52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固定资产投资</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161C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县发展和改革局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县统计局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BE8770">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县发展和改革局：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1.指导乡镇和行业部门谋划和储备固定资产投资项目；</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2.负责投资项目的审批、核准、备案和节能审查等工作；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3.加强政府投资项目综合管理，完善企业投资项目核准、备案管理</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县统计局：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负责部门、乡镇和企业项目入库申报的审核工作。</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A7EC1">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1.谋划和储备固定资产投资项目；</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2.做好政府投资项目立项、入库、报数工作；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3.协助企业做好投资项目立项、建设、入库工作。</w:t>
            </w:r>
          </w:p>
        </w:tc>
      </w:tr>
      <w:tr w14:paraId="6C9C8654">
        <w:tblPrEx>
          <w:tblCellMar>
            <w:top w:w="0" w:type="dxa"/>
            <w:left w:w="108" w:type="dxa"/>
            <w:bottom w:w="0" w:type="dxa"/>
            <w:right w:w="108" w:type="dxa"/>
          </w:tblCellMar>
        </w:tblPrEx>
        <w:trPr>
          <w:cantSplit/>
          <w:trHeight w:val="231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F456">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7</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519B6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工业投资（技改投资）</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547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县经济信息化和科学技术局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AFEB91">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1.组织</w:t>
            </w:r>
            <w:r>
              <w:rPr>
                <w:rFonts w:hint="eastAsia" w:ascii="宋体" w:hAnsi="宋体" w:eastAsia="宋体" w:cs="宋体"/>
                <w:b w:val="0"/>
                <w:bCs w:val="0"/>
                <w:color w:val="auto"/>
                <w:kern w:val="0"/>
                <w:szCs w:val="21"/>
                <w:lang w:val="en-US" w:eastAsia="zh-CN"/>
              </w:rPr>
              <w:t>开展</w:t>
            </w:r>
            <w:r>
              <w:rPr>
                <w:rFonts w:hint="eastAsia" w:ascii="宋体" w:hAnsi="宋体" w:eastAsia="宋体" w:cs="宋体"/>
                <w:b w:val="0"/>
                <w:bCs w:val="0"/>
                <w:color w:val="auto"/>
                <w:kern w:val="0"/>
                <w:szCs w:val="21"/>
              </w:rPr>
              <w:t>工业（技改）投资政策宣传、项目申报工作，落实相关优惠政策；</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w:t>
            </w:r>
            <w:r>
              <w:rPr>
                <w:rFonts w:hint="eastAsia" w:ascii="宋体" w:hAnsi="宋体" w:eastAsia="宋体" w:cs="宋体"/>
                <w:b w:val="0"/>
                <w:bCs w:val="0"/>
                <w:color w:val="auto"/>
                <w:spacing w:val="0"/>
                <w:kern w:val="0"/>
                <w:szCs w:val="21"/>
              </w:rPr>
              <w:t>负责制定工业（技改）投资规划、年度计划和引导目录并组织实施；</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w:t>
            </w:r>
            <w:r>
              <w:rPr>
                <w:rFonts w:hint="eastAsia" w:ascii="宋体" w:hAnsi="宋体" w:eastAsia="宋体" w:cs="宋体"/>
                <w:b w:val="0"/>
                <w:bCs w:val="0"/>
                <w:color w:val="auto"/>
                <w:spacing w:val="-6"/>
                <w:kern w:val="0"/>
                <w:sz w:val="21"/>
                <w:szCs w:val="21"/>
              </w:rPr>
              <w:t>负责工业（技改）投资项目备案，组织推进有关工业项目建设，调度相关工业项目建设进度。</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A169C">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w:t>
            </w:r>
            <w:r>
              <w:rPr>
                <w:rFonts w:hint="eastAsia" w:ascii="宋体" w:hAnsi="宋体" w:eastAsia="宋体" w:cs="宋体"/>
                <w:b w:val="0"/>
                <w:bCs w:val="0"/>
                <w:color w:val="auto"/>
                <w:kern w:val="0"/>
                <w:szCs w:val="21"/>
                <w:lang w:val="en-US" w:eastAsia="zh-CN"/>
              </w:rPr>
              <w:t>开展</w:t>
            </w:r>
            <w:r>
              <w:rPr>
                <w:rFonts w:hint="eastAsia" w:ascii="宋体" w:hAnsi="宋体" w:eastAsia="宋体" w:cs="宋体"/>
                <w:b w:val="0"/>
                <w:bCs w:val="0"/>
                <w:color w:val="auto"/>
                <w:kern w:val="0"/>
                <w:szCs w:val="21"/>
              </w:rPr>
              <w:t>工业（技改）投资政策宣传，谋划储备工业（技改）投资项目；</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2.引导企业积极开展技改项目申报，协助企业工业（技改）投资项目备案、入库；</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3.协助企业推进有关工业项目建设，定期收集项目进度信息</w:t>
            </w:r>
            <w:r>
              <w:rPr>
                <w:rFonts w:hint="eastAsia" w:ascii="宋体" w:hAnsi="宋体" w:eastAsia="宋体" w:cs="宋体"/>
                <w:b w:val="0"/>
                <w:bCs w:val="0"/>
                <w:color w:val="auto"/>
                <w:kern w:val="0"/>
                <w:szCs w:val="21"/>
                <w:lang w:val="en-US" w:eastAsia="zh-CN"/>
              </w:rPr>
              <w:t>并报送</w:t>
            </w:r>
            <w:r>
              <w:rPr>
                <w:rFonts w:hint="eastAsia" w:ascii="宋体" w:hAnsi="宋体" w:eastAsia="宋体" w:cs="宋体"/>
                <w:b w:val="0"/>
                <w:bCs w:val="0"/>
                <w:color w:val="auto"/>
                <w:kern w:val="0"/>
                <w:szCs w:val="21"/>
              </w:rPr>
              <w:t>情况。</w:t>
            </w:r>
          </w:p>
        </w:tc>
      </w:tr>
      <w:tr w14:paraId="26F10B34">
        <w:tblPrEx>
          <w:tblCellMar>
            <w:top w:w="0" w:type="dxa"/>
            <w:left w:w="108" w:type="dxa"/>
            <w:bottom w:w="0" w:type="dxa"/>
            <w:right w:w="108" w:type="dxa"/>
          </w:tblCellMar>
        </w:tblPrEx>
        <w:trPr>
          <w:cantSplit/>
          <w:trHeight w:val="463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20FF9">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8</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8C7E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开展以工代赈工作</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9F37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县发展和改革局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D69F8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1.</w:t>
            </w:r>
            <w:r>
              <w:rPr>
                <w:rFonts w:hint="eastAsia" w:ascii="宋体" w:hAnsi="宋体" w:eastAsia="宋体" w:cs="宋体"/>
                <w:b w:val="0"/>
                <w:bCs w:val="0"/>
                <w:color w:val="auto"/>
                <w:kern w:val="0"/>
                <w:szCs w:val="21"/>
                <w:lang w:val="en-US" w:eastAsia="zh-CN"/>
              </w:rPr>
              <w:t>组织开展以工代赈相关政策宣传；</w:t>
            </w:r>
          </w:p>
          <w:p w14:paraId="6A96BE4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统筹做好全县以工代赈项目及易地搬迁后续扶持等工作；</w:t>
            </w:r>
          </w:p>
          <w:p w14:paraId="242E565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.负责审批乡镇以工代赈项目实施方案，上报争取以工代赈项目资金</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监督检查项目建设进度及政策落实情况</w:t>
            </w:r>
            <w:r>
              <w:rPr>
                <w:rFonts w:hint="eastAsia" w:ascii="宋体" w:hAnsi="宋体" w:eastAsia="宋体" w:cs="宋体"/>
                <w:b w:val="0"/>
                <w:bCs w:val="0"/>
                <w:color w:val="auto"/>
                <w:kern w:val="0"/>
                <w:szCs w:val="21"/>
                <w:lang w:eastAsia="zh-CN"/>
              </w:rPr>
              <w:t>；</w:t>
            </w:r>
          </w:p>
          <w:p w14:paraId="1E6948E0">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.牵头组织以工代赈及推广项目县级验收，指导项目乡镇做好项目档案资料收集整理归档工作；</w:t>
            </w:r>
          </w:p>
          <w:p w14:paraId="4D866A6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5</w:t>
            </w:r>
            <w:r>
              <w:rPr>
                <w:rFonts w:hint="eastAsia" w:ascii="宋体" w:hAnsi="宋体" w:eastAsia="宋体" w:cs="宋体"/>
                <w:b w:val="0"/>
                <w:bCs w:val="0"/>
                <w:color w:val="auto"/>
                <w:kern w:val="0"/>
                <w:szCs w:val="21"/>
              </w:rPr>
              <w:t>.协调县级有关部门指导乡镇开展易地搬迁就业、产业发展、社区治理等后续扶持工作。</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A45BE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w:t>
            </w:r>
            <w:r>
              <w:rPr>
                <w:rFonts w:hint="eastAsia" w:ascii="宋体" w:hAnsi="宋体" w:eastAsia="宋体" w:cs="宋体"/>
                <w:b w:val="0"/>
                <w:bCs w:val="0"/>
                <w:color w:val="auto"/>
                <w:kern w:val="0"/>
                <w:szCs w:val="21"/>
                <w:lang w:val="en-US" w:eastAsia="zh-CN"/>
              </w:rPr>
              <w:t>开展以工代赈相关政策宣传</w:t>
            </w:r>
            <w:r>
              <w:rPr>
                <w:rFonts w:hint="eastAsia" w:ascii="宋体" w:hAnsi="宋体" w:eastAsia="宋体" w:cs="宋体"/>
                <w:b w:val="0"/>
                <w:bCs w:val="0"/>
                <w:color w:val="auto"/>
                <w:kern w:val="0"/>
                <w:szCs w:val="21"/>
              </w:rPr>
              <w:t>，在农业农村基础设施建设领域积极推广以工代赈方式；</w:t>
            </w:r>
          </w:p>
          <w:p w14:paraId="161E58FC">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2.制定以工代赈项目实施方案报县发展和改革局</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组织项目村按程序实施；</w:t>
            </w:r>
          </w:p>
          <w:p w14:paraId="79523D5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3.配合监督检查以工代赈政策落实情况；</w:t>
            </w:r>
          </w:p>
          <w:p w14:paraId="410D036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4.组织项目区内困难群众优先在以工代赈项目中务工就业，增加劳务收入；</w:t>
            </w:r>
          </w:p>
          <w:p w14:paraId="2663E6A9">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5.负责做好以工代赈及推广项目</w:t>
            </w:r>
            <w:r>
              <w:rPr>
                <w:rFonts w:hint="eastAsia" w:ascii="宋体" w:hAnsi="宋体" w:eastAsia="宋体" w:cs="宋体"/>
                <w:b w:val="0"/>
                <w:bCs w:val="0"/>
                <w:color w:val="auto"/>
                <w:kern w:val="0"/>
                <w:szCs w:val="21"/>
                <w:lang w:eastAsia="zh-CN"/>
              </w:rPr>
              <w:t>乡</w:t>
            </w:r>
            <w:r>
              <w:rPr>
                <w:rFonts w:hint="eastAsia" w:ascii="宋体" w:hAnsi="宋体" w:eastAsia="宋体" w:cs="宋体"/>
                <w:b w:val="0"/>
                <w:bCs w:val="0"/>
                <w:color w:val="auto"/>
                <w:kern w:val="0"/>
                <w:szCs w:val="21"/>
              </w:rPr>
              <w:t>村初验工作，配合做好项目县级验收工作；</w:t>
            </w:r>
          </w:p>
          <w:p w14:paraId="58D5D62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6.负责做好易地搬迁就业、产业发展、社区治理等后续扶持工作。</w:t>
            </w:r>
          </w:p>
        </w:tc>
      </w:tr>
      <w:tr w14:paraId="543937BB">
        <w:tblPrEx>
          <w:tblCellMar>
            <w:top w:w="0" w:type="dxa"/>
            <w:left w:w="108" w:type="dxa"/>
            <w:bottom w:w="0" w:type="dxa"/>
            <w:right w:w="108" w:type="dxa"/>
          </w:tblCellMar>
        </w:tblPrEx>
        <w:trPr>
          <w:cantSplit/>
          <w:trHeight w:val="341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7E0C0">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9</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E6DA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社会信用体系建设</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2C0D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县发展和改革局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6F5616">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1.组织开展社会信用</w:t>
            </w:r>
            <w:r>
              <w:rPr>
                <w:rFonts w:hint="eastAsia" w:ascii="宋体" w:hAnsi="宋体" w:eastAsia="宋体" w:cs="宋体"/>
                <w:b w:val="0"/>
                <w:bCs w:val="0"/>
                <w:color w:val="auto"/>
                <w:kern w:val="0"/>
                <w:szCs w:val="21"/>
                <w:lang w:val="en-US" w:eastAsia="zh-CN"/>
              </w:rPr>
              <w:t>体系建设</w:t>
            </w:r>
            <w:r>
              <w:rPr>
                <w:rFonts w:hint="eastAsia" w:ascii="宋体" w:hAnsi="宋体" w:eastAsia="宋体" w:cs="宋体"/>
                <w:b w:val="0"/>
                <w:bCs w:val="0"/>
                <w:color w:val="auto"/>
                <w:kern w:val="0"/>
                <w:szCs w:val="21"/>
              </w:rPr>
              <w:t>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2.负责全县社会信用信息平台运行维护，将</w:t>
            </w:r>
            <w:r>
              <w:rPr>
                <w:rFonts w:hint="eastAsia" w:ascii="宋体" w:hAnsi="宋体" w:eastAsia="宋体" w:cs="宋体"/>
                <w:b w:val="0"/>
                <w:bCs w:val="0"/>
                <w:strike w:val="0"/>
                <w:dstrike w:val="0"/>
                <w:color w:val="auto"/>
                <w:kern w:val="0"/>
                <w:szCs w:val="21"/>
                <w:lang w:val="en-US" w:eastAsia="zh-CN"/>
              </w:rPr>
              <w:t>部门和乡镇报送的各类信用信息</w:t>
            </w:r>
            <w:r>
              <w:rPr>
                <w:rFonts w:hint="eastAsia" w:ascii="宋体" w:hAnsi="宋体" w:eastAsia="宋体" w:cs="宋体"/>
                <w:b w:val="0"/>
                <w:bCs w:val="0"/>
                <w:color w:val="auto"/>
                <w:spacing w:val="-6"/>
                <w:kern w:val="0"/>
                <w:sz w:val="21"/>
                <w:szCs w:val="21"/>
              </w:rPr>
              <w:t>归集至社会信用信息平台；</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w:t>
            </w:r>
            <w:r>
              <w:rPr>
                <w:rFonts w:hint="eastAsia" w:ascii="宋体" w:hAnsi="宋体" w:eastAsia="宋体" w:cs="宋体"/>
                <w:b w:val="0"/>
                <w:bCs w:val="0"/>
                <w:color w:val="auto"/>
                <w:spacing w:val="-11"/>
                <w:kern w:val="0"/>
                <w:sz w:val="21"/>
                <w:szCs w:val="21"/>
              </w:rPr>
              <w:t>加强对信用服务机构的培育、规范和监督管理；</w:t>
            </w:r>
            <w:r>
              <w:rPr>
                <w:rFonts w:hint="eastAsia" w:ascii="宋体" w:hAnsi="宋体" w:eastAsia="宋体" w:cs="宋体"/>
                <w:b w:val="0"/>
                <w:bCs w:val="0"/>
                <w:color w:val="auto"/>
                <w:spacing w:val="-11"/>
                <w:kern w:val="0"/>
                <w:sz w:val="21"/>
                <w:szCs w:val="21"/>
              </w:rPr>
              <w:br w:type="textWrapping"/>
            </w:r>
            <w:r>
              <w:rPr>
                <w:rFonts w:hint="eastAsia" w:ascii="宋体" w:hAnsi="宋体" w:eastAsia="宋体" w:cs="宋体"/>
                <w:b w:val="0"/>
                <w:bCs w:val="0"/>
                <w:color w:val="auto"/>
                <w:kern w:val="0"/>
                <w:szCs w:val="21"/>
              </w:rPr>
              <w:t>4.监督检查乡镇政务诚信工作，将政府及其工作人员在履职过程中的违法违规、失信违约信息纳入政务失信记录。</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2A157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1.开展社会信用</w:t>
            </w:r>
            <w:r>
              <w:rPr>
                <w:rFonts w:hint="eastAsia" w:ascii="宋体" w:hAnsi="宋体" w:eastAsia="宋体" w:cs="宋体"/>
                <w:b w:val="0"/>
                <w:bCs w:val="0"/>
                <w:color w:val="auto"/>
                <w:kern w:val="0"/>
                <w:szCs w:val="21"/>
                <w:lang w:val="en-US" w:eastAsia="zh-CN"/>
              </w:rPr>
              <w:t>体系建设</w:t>
            </w:r>
            <w:r>
              <w:rPr>
                <w:rFonts w:hint="eastAsia" w:ascii="宋体" w:hAnsi="宋体" w:eastAsia="宋体" w:cs="宋体"/>
                <w:b w:val="0"/>
                <w:bCs w:val="0"/>
                <w:color w:val="auto"/>
                <w:kern w:val="0"/>
                <w:szCs w:val="21"/>
              </w:rPr>
              <w:t>宣传，提升居民和企业的信用意识；</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2.协助开展各类市场主体及居民的</w:t>
            </w:r>
            <w:r>
              <w:rPr>
                <w:rFonts w:hint="eastAsia" w:ascii="宋体" w:hAnsi="宋体" w:eastAsia="宋体" w:cs="宋体"/>
                <w:b w:val="0"/>
                <w:bCs w:val="0"/>
                <w:color w:val="auto"/>
                <w:spacing w:val="-11"/>
                <w:kern w:val="0"/>
                <w:sz w:val="21"/>
                <w:szCs w:val="21"/>
              </w:rPr>
              <w:t>基础信息、信用行为记录等信用信息采集；</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3.引导发动企业</w:t>
            </w:r>
            <w:r>
              <w:rPr>
                <w:rFonts w:hint="eastAsia" w:ascii="宋体" w:hAnsi="宋体" w:eastAsia="宋体" w:cs="宋体"/>
                <w:b w:val="0"/>
                <w:bCs w:val="0"/>
                <w:color w:val="auto"/>
                <w:kern w:val="0"/>
                <w:szCs w:val="21"/>
                <w:lang w:val="en-US" w:eastAsia="zh-CN"/>
              </w:rPr>
              <w:t>签订</w:t>
            </w:r>
            <w:r>
              <w:rPr>
                <w:rFonts w:hint="eastAsia" w:ascii="宋体" w:hAnsi="宋体" w:eastAsia="宋体" w:cs="宋体"/>
                <w:b w:val="0"/>
                <w:bCs w:val="0"/>
                <w:strike w:val="0"/>
                <w:dstrike w:val="0"/>
                <w:color w:val="auto"/>
                <w:kern w:val="0"/>
                <w:szCs w:val="21"/>
                <w:lang w:val="en-US" w:eastAsia="zh-CN"/>
              </w:rPr>
              <w:t>、上报</w:t>
            </w:r>
            <w:r>
              <w:rPr>
                <w:rFonts w:hint="eastAsia" w:ascii="宋体" w:hAnsi="宋体" w:eastAsia="宋体" w:cs="宋体"/>
                <w:b w:val="0"/>
                <w:bCs w:val="0"/>
                <w:color w:val="auto"/>
                <w:kern w:val="0"/>
                <w:szCs w:val="21"/>
                <w:lang w:val="en-US" w:eastAsia="zh-CN"/>
              </w:rPr>
              <w:t>信用承诺书；</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4.推动</w:t>
            </w:r>
            <w:r>
              <w:rPr>
                <w:rFonts w:hint="eastAsia" w:ascii="宋体" w:hAnsi="宋体" w:eastAsia="宋体" w:cs="宋体"/>
                <w:b w:val="0"/>
                <w:bCs w:val="0"/>
                <w:color w:val="auto"/>
                <w:kern w:val="0"/>
                <w:szCs w:val="21"/>
                <w:lang w:eastAsia="zh-CN"/>
              </w:rPr>
              <w:t>乡</w:t>
            </w:r>
            <w:r>
              <w:rPr>
                <w:rFonts w:hint="eastAsia" w:ascii="宋体" w:hAnsi="宋体" w:eastAsia="宋体" w:cs="宋体"/>
                <w:b w:val="0"/>
                <w:bCs w:val="0"/>
                <w:color w:val="auto"/>
                <w:kern w:val="0"/>
                <w:szCs w:val="21"/>
              </w:rPr>
              <w:t>政府政务诚信建设。</w:t>
            </w:r>
          </w:p>
        </w:tc>
      </w:tr>
      <w:tr w14:paraId="51DCA720">
        <w:tblPrEx>
          <w:tblCellMar>
            <w:top w:w="0" w:type="dxa"/>
            <w:left w:w="108" w:type="dxa"/>
            <w:bottom w:w="0" w:type="dxa"/>
            <w:right w:w="108" w:type="dxa"/>
          </w:tblCellMar>
        </w:tblPrEx>
        <w:trPr>
          <w:cantSplit/>
          <w:trHeight w:val="357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0ACB">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10</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2EA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燕舞溪峡谷旅游开发</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ACB0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县文化广播电视体育和旅游局</w:t>
            </w:r>
          </w:p>
          <w:p w14:paraId="0BD9C7E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县交通运输局</w:t>
            </w:r>
          </w:p>
          <w:p w14:paraId="5D4D87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县自然资源局</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县林业局</w:t>
            </w:r>
          </w:p>
          <w:p w14:paraId="0782D8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县级相关部门</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12C87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县文化广播电视体育和旅游局：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6"/>
                <w:kern w:val="0"/>
                <w:sz w:val="21"/>
                <w:szCs w:val="21"/>
                <w:lang w:val="en-US" w:eastAsia="zh-CN"/>
              </w:rPr>
              <w:t>组织开展燕舞溪峡谷建设相关政策宣传，积极推介燕子乡旅游资源；</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2.组织开展燕舞溪峡谷旅游资源普查；</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3.将燕舞溪峡谷开发纳入全县文旅发展总体规划。</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县交通运输局：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负责燕舞溪峡谷旅游开发涉及的道路建设。</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县自然资源局：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做好燕舞溪峡谷旅游开发涉及的建设用地保障。</w:t>
            </w:r>
          </w:p>
          <w:p w14:paraId="0504212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县林业局：</w:t>
            </w:r>
          </w:p>
          <w:p w14:paraId="27726D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做好燕舞溪峡谷旅游开发涉及的林地保障。</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县级相关部门：</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按职责做好燕舞溪峡谷旅游开发相关项目申报、实施工作。</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26255">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i w:val="0"/>
                <w:iCs w:val="0"/>
                <w:snapToGrid w:val="0"/>
                <w:color w:val="FF0000"/>
                <w:spacing w:val="0"/>
                <w:kern w:val="2"/>
                <w:sz w:val="21"/>
                <w:szCs w:val="21"/>
                <w:highlight w:val="none"/>
                <w:u w:val="none"/>
                <w:lang w:val="en-US" w:eastAsia="zh-CN" w:bidi="ar-SA"/>
              </w:rPr>
            </w:pPr>
            <w:r>
              <w:rPr>
                <w:rFonts w:hint="eastAsia" w:ascii="宋体" w:hAnsi="宋体" w:eastAsia="宋体" w:cs="宋体"/>
                <w:b w:val="0"/>
                <w:bCs w:val="0"/>
                <w:color w:val="auto"/>
                <w:spacing w:val="0"/>
                <w:kern w:val="0"/>
                <w:sz w:val="21"/>
                <w:szCs w:val="21"/>
                <w:lang w:val="en-US" w:eastAsia="zh-CN"/>
              </w:rPr>
              <w:t>1.开展燕舞溪峡谷建设相关政策宣传，配合县文化广播电视体育和旅游局推介燕子乡旅游资源；</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2.开展燕舞溪峡谷旅游资源普查；</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3.将燕舞溪峡谷开发纳入全县文旅发展总体规划进行推动；</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lang w:val="en-US" w:eastAsia="zh-CN"/>
              </w:rPr>
              <w:t>4.协助做好燕舞溪峡谷旅游开发相关项目申报、实施工作。</w:t>
            </w:r>
          </w:p>
        </w:tc>
      </w:tr>
      <w:tr w14:paraId="0AB935B6">
        <w:tblPrEx>
          <w:tblCellMar>
            <w:top w:w="0" w:type="dxa"/>
            <w:left w:w="108" w:type="dxa"/>
            <w:bottom w:w="0" w:type="dxa"/>
            <w:right w:w="108" w:type="dxa"/>
          </w:tblCellMar>
        </w:tblPrEx>
        <w:trPr>
          <w:cantSplit/>
          <w:trHeight w:val="463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BC201">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11</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A7B1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再生资源回收站点规划、监管</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742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县商务和经济合作局</w:t>
            </w:r>
          </w:p>
          <w:p w14:paraId="421FA4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县公安局</w:t>
            </w:r>
          </w:p>
          <w:p w14:paraId="7D9306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县市场监督管理局</w:t>
            </w:r>
          </w:p>
          <w:p w14:paraId="13B9D8B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县综合行政执法局</w:t>
            </w:r>
          </w:p>
          <w:p w14:paraId="622DF8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旺苍生态环境局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B646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县商务和经济合作局：</w:t>
            </w:r>
          </w:p>
          <w:p w14:paraId="39E8248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负责制定和实施再生资源回收产业政策、回收标准和回收行业发展规划；</w:t>
            </w:r>
          </w:p>
          <w:p w14:paraId="0720724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2.会同相关部门制定再生资源回收网点规划。</w:t>
            </w:r>
          </w:p>
          <w:p w14:paraId="6CCA826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县公安局：</w:t>
            </w:r>
          </w:p>
          <w:p w14:paraId="6FB33FA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负责再生资源回收</w:t>
            </w:r>
            <w:r>
              <w:rPr>
                <w:rFonts w:hint="eastAsia" w:ascii="宋体" w:hAnsi="宋体" w:eastAsia="宋体" w:cs="宋体"/>
                <w:b w:val="0"/>
                <w:bCs w:val="0"/>
                <w:strike w:val="0"/>
                <w:dstrike w:val="0"/>
                <w:color w:val="auto"/>
                <w:kern w:val="0"/>
                <w:szCs w:val="21"/>
                <w:lang w:val="en-US" w:eastAsia="zh-CN"/>
              </w:rPr>
              <w:t>行业</w:t>
            </w:r>
            <w:r>
              <w:rPr>
                <w:rFonts w:hint="eastAsia" w:ascii="宋体" w:hAnsi="宋体" w:eastAsia="宋体" w:cs="宋体"/>
                <w:b w:val="0"/>
                <w:bCs w:val="0"/>
                <w:color w:val="auto"/>
                <w:kern w:val="0"/>
                <w:szCs w:val="21"/>
              </w:rPr>
              <w:t>的治安管理</w:t>
            </w:r>
            <w:r>
              <w:rPr>
                <w:rFonts w:hint="eastAsia" w:ascii="宋体" w:hAnsi="宋体" w:eastAsia="宋体" w:cs="宋体"/>
                <w:b w:val="0"/>
                <w:bCs w:val="0"/>
                <w:strike w:val="0"/>
                <w:dstrike w:val="0"/>
                <w:color w:val="auto"/>
                <w:kern w:val="0"/>
                <w:szCs w:val="21"/>
                <w:lang w:val="en-US" w:eastAsia="zh-CN"/>
              </w:rPr>
              <w:t>，依法查处收赃、销赃等违法行为，防范和打击利用</w:t>
            </w:r>
            <w:r>
              <w:rPr>
                <w:rFonts w:hint="eastAsia" w:ascii="宋体" w:hAnsi="宋体" w:eastAsia="宋体" w:cs="宋体"/>
                <w:b w:val="0"/>
                <w:bCs w:val="0"/>
                <w:strike w:val="0"/>
                <w:dstrike w:val="0"/>
                <w:color w:val="auto"/>
                <w:spacing w:val="-6"/>
                <w:kern w:val="0"/>
                <w:sz w:val="21"/>
                <w:szCs w:val="21"/>
                <w:lang w:val="en-US" w:eastAsia="zh-CN"/>
              </w:rPr>
              <w:t>再生资源回收渠道进行的各类违法犯罪活动</w:t>
            </w:r>
            <w:r>
              <w:rPr>
                <w:rFonts w:hint="eastAsia" w:ascii="宋体" w:hAnsi="宋体" w:eastAsia="宋体" w:cs="宋体"/>
                <w:b w:val="0"/>
                <w:bCs w:val="0"/>
                <w:color w:val="auto"/>
                <w:spacing w:val="-6"/>
                <w:kern w:val="0"/>
                <w:sz w:val="21"/>
                <w:szCs w:val="21"/>
              </w:rPr>
              <w:t>。</w:t>
            </w:r>
          </w:p>
          <w:p w14:paraId="3135EDF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县市场监督管理局：</w:t>
            </w:r>
          </w:p>
          <w:p w14:paraId="21DF4AB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负责再生资源回收经营者的登记管理和再生资源</w:t>
            </w:r>
            <w:r>
              <w:rPr>
                <w:rFonts w:hint="eastAsia" w:ascii="宋体" w:hAnsi="宋体" w:eastAsia="宋体" w:cs="宋体"/>
                <w:b w:val="0"/>
                <w:bCs w:val="0"/>
                <w:color w:val="auto"/>
                <w:kern w:val="0"/>
                <w:szCs w:val="21"/>
                <w:lang w:eastAsia="zh-CN"/>
              </w:rPr>
              <w:t>交易市场</w:t>
            </w:r>
            <w:r>
              <w:rPr>
                <w:rFonts w:hint="eastAsia" w:ascii="宋体" w:hAnsi="宋体" w:eastAsia="宋体" w:cs="宋体"/>
                <w:b w:val="0"/>
                <w:bCs w:val="0"/>
                <w:color w:val="auto"/>
                <w:kern w:val="0"/>
                <w:szCs w:val="21"/>
              </w:rPr>
              <w:t>的监督管理，依法查处无照经营、擅自变更登记场所等违法行为。</w:t>
            </w:r>
          </w:p>
          <w:p w14:paraId="534B38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县综合行政执法局：</w:t>
            </w:r>
          </w:p>
          <w:p w14:paraId="0D2665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负责核查乡镇上报的再生资源回收站点</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企业</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环境卫生问题，责令改正，对拒不整改的违法行为予以处罚。</w:t>
            </w:r>
          </w:p>
          <w:p w14:paraId="501D28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旺苍生态环境局：</w:t>
            </w:r>
          </w:p>
          <w:p w14:paraId="7591F9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负责再生资源回收过程中环境污染防治工作实施监督管理，依法对违反污染环境防治法律法规的行为进行处罚。</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A8DE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highlight w:val="none"/>
              </w:rPr>
              <w:t>对县商务和经济合作局制定的再生资源回收</w:t>
            </w:r>
            <w:r>
              <w:rPr>
                <w:rFonts w:hint="eastAsia" w:ascii="宋体" w:hAnsi="宋体" w:eastAsia="宋体" w:cs="宋体"/>
                <w:b w:val="0"/>
                <w:bCs w:val="0"/>
                <w:color w:val="auto"/>
                <w:kern w:val="0"/>
                <w:szCs w:val="21"/>
                <w:highlight w:val="none"/>
                <w:lang w:val="en-US" w:eastAsia="zh-CN"/>
              </w:rPr>
              <w:t>相关</w:t>
            </w:r>
            <w:r>
              <w:rPr>
                <w:rFonts w:hint="eastAsia" w:ascii="宋体" w:hAnsi="宋体" w:eastAsia="宋体" w:cs="宋体"/>
                <w:b w:val="0"/>
                <w:bCs w:val="0"/>
                <w:color w:val="auto"/>
                <w:kern w:val="0"/>
                <w:szCs w:val="21"/>
                <w:highlight w:val="none"/>
              </w:rPr>
              <w:t>政策</w:t>
            </w:r>
            <w:r>
              <w:rPr>
                <w:rFonts w:hint="eastAsia" w:ascii="宋体" w:hAnsi="宋体" w:eastAsia="宋体" w:cs="宋体"/>
                <w:b w:val="0"/>
                <w:bCs w:val="0"/>
                <w:color w:val="auto"/>
                <w:kern w:val="0"/>
                <w:szCs w:val="21"/>
                <w:highlight w:val="none"/>
                <w:lang w:eastAsia="zh-CN"/>
              </w:rPr>
              <w:t>、</w:t>
            </w:r>
            <w:r>
              <w:rPr>
                <w:rFonts w:hint="eastAsia" w:ascii="宋体" w:hAnsi="宋体" w:eastAsia="宋体" w:cs="宋体"/>
                <w:b w:val="0"/>
                <w:bCs w:val="0"/>
                <w:color w:val="auto"/>
                <w:kern w:val="0"/>
                <w:szCs w:val="21"/>
                <w:highlight w:val="none"/>
              </w:rPr>
              <w:t>回收网点规划提出意见建议；</w:t>
            </w:r>
          </w:p>
          <w:p w14:paraId="74020B5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对再生资源回收站点登记造册；</w:t>
            </w:r>
          </w:p>
          <w:p w14:paraId="08C547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3.</w:t>
            </w:r>
            <w:r>
              <w:rPr>
                <w:rFonts w:hint="eastAsia" w:ascii="宋体" w:hAnsi="宋体" w:eastAsia="宋体" w:cs="宋体"/>
                <w:b w:val="0"/>
                <w:bCs w:val="0"/>
                <w:color w:val="auto"/>
                <w:kern w:val="0"/>
                <w:szCs w:val="21"/>
                <w:lang w:val="en-US" w:eastAsia="zh-CN"/>
              </w:rPr>
              <w:t>结合日常工作</w:t>
            </w:r>
            <w:r>
              <w:rPr>
                <w:rFonts w:hint="eastAsia" w:ascii="宋体" w:hAnsi="宋体" w:eastAsia="宋体" w:cs="宋体"/>
                <w:b w:val="0"/>
                <w:bCs w:val="0"/>
                <w:color w:val="auto"/>
                <w:kern w:val="0"/>
                <w:szCs w:val="21"/>
              </w:rPr>
              <w:t>对再生资源回收站点开展巡查，按权限处置占道堆放行为，督促经营者整改环境卫生问题，对拒不整改的上报县综合行政执法局；</w:t>
            </w:r>
            <w:r>
              <w:rPr>
                <w:rFonts w:hint="eastAsia" w:ascii="宋体" w:hAnsi="宋体" w:eastAsia="宋体" w:cs="宋体"/>
                <w:b w:val="0"/>
                <w:bCs w:val="0"/>
                <w:strike w:val="0"/>
                <w:dstrike w:val="0"/>
                <w:color w:val="auto"/>
                <w:kern w:val="0"/>
                <w:szCs w:val="21"/>
                <w:lang w:val="en-US" w:eastAsia="zh-CN"/>
              </w:rPr>
              <w:t>对发现或群众举报的收赃、销赃等违法线索，及时上报县公安局；</w:t>
            </w:r>
          </w:p>
          <w:p w14:paraId="52624D7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rPr>
              <w:t>4.及时制止再生资源回收站点污染环境的行为并上报旺苍生态环境局</w:t>
            </w:r>
            <w:r>
              <w:rPr>
                <w:rFonts w:hint="eastAsia" w:ascii="宋体" w:hAnsi="宋体" w:eastAsia="宋体" w:cs="宋体"/>
                <w:b w:val="0"/>
                <w:bCs w:val="0"/>
                <w:color w:val="auto"/>
                <w:kern w:val="0"/>
                <w:szCs w:val="21"/>
                <w:lang w:eastAsia="zh-CN"/>
              </w:rPr>
              <w:t>；</w:t>
            </w:r>
          </w:p>
          <w:p w14:paraId="2778877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Cs w:val="21"/>
                <w:lang w:val="en-US" w:eastAsia="zh-CN"/>
              </w:rPr>
              <w:t>5.协助做好执法现场秩序维护和信息沟通等工作。</w:t>
            </w:r>
          </w:p>
        </w:tc>
      </w:tr>
      <w:tr w14:paraId="798DB7A0">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9737BD">
            <w:pPr>
              <w:keepNext w:val="0"/>
              <w:keepLines w:val="0"/>
              <w:pageBreakBefore w:val="0"/>
              <w:widowControl w:val="0"/>
              <w:kinsoku/>
              <w:wordWrap/>
              <w:overflowPunct/>
              <w:topLinePunct w:val="0"/>
              <w:autoSpaceDE/>
              <w:autoSpaceDN/>
              <w:bidi w:val="0"/>
              <w:spacing w:line="240" w:lineRule="auto"/>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color w:val="auto"/>
                <w:sz w:val="24"/>
                <w:szCs w:val="24"/>
                <w:lang w:val="en-US" w:eastAsia="zh-CN" w:bidi="ar"/>
              </w:rPr>
              <w:t>三</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民生服务</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9</w:t>
            </w:r>
            <w:r>
              <w:rPr>
                <w:rStyle w:val="18"/>
                <w:rFonts w:hint="eastAsia" w:ascii="黑体" w:hAnsi="黑体" w:eastAsia="黑体" w:cs="黑体"/>
                <w:color w:val="auto"/>
                <w:sz w:val="24"/>
                <w:szCs w:val="24"/>
                <w:lang w:eastAsia="zh-CN" w:bidi="ar"/>
              </w:rPr>
              <w:t>项）</w:t>
            </w:r>
          </w:p>
        </w:tc>
      </w:tr>
      <w:tr w14:paraId="56BB601D">
        <w:tblPrEx>
          <w:tblCellMar>
            <w:top w:w="0" w:type="dxa"/>
            <w:left w:w="108" w:type="dxa"/>
            <w:bottom w:w="0" w:type="dxa"/>
            <w:right w:w="108" w:type="dxa"/>
          </w:tblCellMar>
        </w:tblPrEx>
        <w:trPr>
          <w:cantSplit/>
          <w:trHeight w:val="748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5A1A8">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12</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504873">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农民工就业和劳动权益保障</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2312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县人力资源和社会保障局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县发展和改革局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县交通运输局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县公安局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县住房和城乡建设局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县卫生健康局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县农业农村局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县司法局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4304CE">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县人</w:t>
            </w:r>
            <w:r>
              <w:rPr>
                <w:rFonts w:hint="eastAsia" w:ascii="宋体" w:hAnsi="宋体" w:eastAsia="宋体" w:cs="宋体"/>
                <w:b w:val="0"/>
                <w:bCs w:val="0"/>
                <w:color w:val="auto"/>
                <w:kern w:val="0"/>
                <w:szCs w:val="21"/>
                <w:highlight w:val="none"/>
              </w:rPr>
              <w:t>力资源和社会保障局：</w:t>
            </w:r>
            <w:r>
              <w:rPr>
                <w:rFonts w:hint="eastAsia" w:ascii="宋体" w:hAnsi="宋体" w:eastAsia="宋体" w:cs="宋体"/>
                <w:b w:val="0"/>
                <w:bCs w:val="0"/>
                <w:color w:val="auto"/>
                <w:kern w:val="0"/>
                <w:szCs w:val="21"/>
                <w:highlight w:val="none"/>
              </w:rPr>
              <w:br w:type="textWrapping"/>
            </w:r>
            <w:r>
              <w:rPr>
                <w:rFonts w:hint="eastAsia" w:ascii="宋体" w:hAnsi="宋体" w:eastAsia="宋体" w:cs="宋体"/>
                <w:b w:val="0"/>
                <w:bCs w:val="0"/>
                <w:color w:val="auto"/>
                <w:kern w:val="0"/>
                <w:szCs w:val="21"/>
                <w:highlight w:val="none"/>
              </w:rPr>
              <w:t>1.牵头实施全县服务保障农民工专项行动；</w:t>
            </w:r>
            <w:r>
              <w:rPr>
                <w:rFonts w:hint="eastAsia" w:ascii="宋体" w:hAnsi="宋体" w:eastAsia="宋体" w:cs="宋体"/>
                <w:b w:val="0"/>
                <w:bCs w:val="0"/>
                <w:color w:val="auto"/>
                <w:kern w:val="0"/>
                <w:szCs w:val="21"/>
                <w:highlight w:val="none"/>
              </w:rPr>
              <w:br w:type="textWrapping"/>
            </w:r>
            <w:r>
              <w:rPr>
                <w:rFonts w:hint="eastAsia" w:ascii="宋体" w:hAnsi="宋体" w:eastAsia="宋体" w:cs="宋体"/>
                <w:b w:val="0"/>
                <w:bCs w:val="0"/>
                <w:color w:val="auto"/>
                <w:kern w:val="0"/>
                <w:szCs w:val="21"/>
                <w:highlight w:val="none"/>
              </w:rPr>
              <w:t>2.</w:t>
            </w:r>
            <w:r>
              <w:rPr>
                <w:rFonts w:hint="eastAsia" w:ascii="宋体" w:hAnsi="宋体" w:eastAsia="宋体" w:cs="宋体"/>
                <w:color w:val="auto"/>
                <w:spacing w:val="0"/>
                <w:sz w:val="21"/>
                <w:szCs w:val="21"/>
                <w:highlight w:val="none"/>
                <w:u w:val="none"/>
                <w:lang w:eastAsia="zh-CN" w:bidi="ar"/>
              </w:rPr>
              <w:t>牵头</w:t>
            </w:r>
            <w:r>
              <w:rPr>
                <w:rFonts w:hint="eastAsia" w:ascii="宋体" w:hAnsi="宋体" w:eastAsia="宋体" w:cs="宋体"/>
                <w:color w:val="auto"/>
                <w:spacing w:val="0"/>
                <w:sz w:val="21"/>
                <w:szCs w:val="21"/>
                <w:highlight w:val="none"/>
                <w:u w:val="none"/>
                <w:lang w:val="en-US" w:eastAsia="zh-CN" w:bidi="ar"/>
              </w:rPr>
              <w:t>做好</w:t>
            </w:r>
            <w:r>
              <w:rPr>
                <w:rFonts w:hint="eastAsia" w:ascii="宋体" w:hAnsi="宋体" w:eastAsia="宋体" w:cs="宋体"/>
                <w:color w:val="auto"/>
                <w:spacing w:val="0"/>
                <w:sz w:val="21"/>
                <w:szCs w:val="21"/>
                <w:highlight w:val="none"/>
                <w:u w:val="none"/>
                <w:lang w:eastAsia="zh-CN" w:bidi="ar"/>
              </w:rPr>
              <w:t>调查处理、推动解决拖欠农民工工资问题</w:t>
            </w:r>
            <w:r>
              <w:rPr>
                <w:rFonts w:hint="eastAsia" w:ascii="宋体" w:hAnsi="宋体" w:eastAsia="宋体" w:cs="宋体"/>
                <w:color w:val="auto"/>
                <w:spacing w:val="0"/>
                <w:sz w:val="21"/>
                <w:szCs w:val="21"/>
                <w:highlight w:val="none"/>
                <w:u w:val="none"/>
                <w:lang w:val="en-US" w:eastAsia="zh-CN" w:bidi="ar"/>
              </w:rPr>
              <w:t>等工作</w:t>
            </w:r>
            <w:r>
              <w:rPr>
                <w:rFonts w:hint="eastAsia" w:ascii="宋体" w:hAnsi="宋体" w:eastAsia="宋体" w:cs="宋体"/>
                <w:b w:val="0"/>
                <w:bCs w:val="0"/>
                <w:color w:val="auto"/>
                <w:kern w:val="0"/>
                <w:szCs w:val="21"/>
                <w:highlight w:val="none"/>
              </w:rPr>
              <w:t>，协调解决劳资纠纷，开展农民工劳动争议仲裁、维权；</w:t>
            </w:r>
            <w:r>
              <w:rPr>
                <w:rFonts w:hint="eastAsia" w:ascii="宋体" w:hAnsi="宋体" w:eastAsia="宋体" w:cs="宋体"/>
                <w:b w:val="0"/>
                <w:bCs w:val="0"/>
                <w:color w:val="auto"/>
                <w:kern w:val="0"/>
                <w:szCs w:val="21"/>
                <w:highlight w:val="none"/>
              </w:rPr>
              <w:br w:type="textWrapping"/>
            </w:r>
            <w:r>
              <w:rPr>
                <w:rFonts w:hint="eastAsia" w:ascii="宋体" w:hAnsi="宋体" w:eastAsia="宋体" w:cs="宋体"/>
                <w:b w:val="0"/>
                <w:bCs w:val="0"/>
                <w:color w:val="auto"/>
                <w:kern w:val="0"/>
                <w:szCs w:val="21"/>
                <w:highlight w:val="none"/>
              </w:rPr>
              <w:t>3.</w:t>
            </w:r>
            <w:r>
              <w:rPr>
                <w:rFonts w:hint="eastAsia" w:ascii="宋体" w:hAnsi="宋体" w:eastAsia="宋体" w:cs="宋体"/>
                <w:b w:val="0"/>
                <w:bCs w:val="0"/>
                <w:color w:val="auto"/>
                <w:spacing w:val="-6"/>
                <w:kern w:val="0"/>
                <w:sz w:val="21"/>
                <w:szCs w:val="21"/>
                <w:highlight w:val="none"/>
              </w:rPr>
              <w:t>开展农民工就业帮扶</w:t>
            </w:r>
            <w:r>
              <w:rPr>
                <w:rFonts w:hint="eastAsia" w:ascii="宋体" w:hAnsi="宋体" w:eastAsia="宋体" w:cs="宋体"/>
                <w:b w:val="0"/>
                <w:bCs w:val="0"/>
                <w:strike w:val="0"/>
                <w:dstrike w:val="0"/>
                <w:color w:val="auto"/>
                <w:spacing w:val="-6"/>
                <w:kern w:val="0"/>
                <w:sz w:val="21"/>
                <w:szCs w:val="21"/>
                <w:highlight w:val="none"/>
                <w:lang w:val="en-US" w:eastAsia="zh-CN"/>
              </w:rPr>
              <w:t>、就业咨询</w:t>
            </w:r>
            <w:r>
              <w:rPr>
                <w:rFonts w:hint="eastAsia" w:ascii="宋体" w:hAnsi="宋体" w:eastAsia="宋体" w:cs="宋体"/>
                <w:b w:val="0"/>
                <w:bCs w:val="0"/>
                <w:color w:val="auto"/>
                <w:spacing w:val="-6"/>
                <w:kern w:val="0"/>
                <w:sz w:val="21"/>
                <w:szCs w:val="21"/>
                <w:highlight w:val="none"/>
              </w:rPr>
              <w:t>和岗位推介；</w:t>
            </w:r>
            <w:r>
              <w:rPr>
                <w:rFonts w:hint="eastAsia" w:ascii="宋体" w:hAnsi="宋体" w:eastAsia="宋体" w:cs="宋体"/>
                <w:b w:val="0"/>
                <w:bCs w:val="0"/>
                <w:color w:val="auto"/>
                <w:kern w:val="0"/>
                <w:szCs w:val="21"/>
                <w:highlight w:val="none"/>
              </w:rPr>
              <w:br w:type="textWrapping"/>
            </w:r>
            <w:r>
              <w:rPr>
                <w:rFonts w:hint="eastAsia" w:ascii="宋体" w:hAnsi="宋体" w:eastAsia="宋体" w:cs="宋体"/>
                <w:b w:val="0"/>
                <w:bCs w:val="0"/>
                <w:color w:val="auto"/>
                <w:kern w:val="0"/>
                <w:szCs w:val="21"/>
                <w:highlight w:val="none"/>
              </w:rPr>
              <w:t>4.指导乡镇推广运用农民工信息平台；</w:t>
            </w:r>
            <w:r>
              <w:rPr>
                <w:rFonts w:hint="eastAsia" w:ascii="宋体" w:hAnsi="宋体" w:eastAsia="宋体" w:cs="宋体"/>
                <w:b w:val="0"/>
                <w:bCs w:val="0"/>
                <w:color w:val="auto"/>
                <w:kern w:val="0"/>
                <w:szCs w:val="21"/>
                <w:highlight w:val="none"/>
              </w:rPr>
              <w:br w:type="textWrapping"/>
            </w:r>
            <w:r>
              <w:rPr>
                <w:rFonts w:hint="eastAsia" w:ascii="宋体" w:hAnsi="宋体" w:eastAsia="宋体" w:cs="宋体"/>
                <w:b w:val="0"/>
                <w:bCs w:val="0"/>
                <w:color w:val="auto"/>
                <w:kern w:val="0"/>
                <w:szCs w:val="21"/>
                <w:highlight w:val="none"/>
              </w:rPr>
              <w:t>5.</w:t>
            </w:r>
            <w:r>
              <w:rPr>
                <w:rFonts w:hint="eastAsia" w:ascii="宋体" w:hAnsi="宋体" w:eastAsia="宋体" w:cs="宋体"/>
                <w:b w:val="0"/>
                <w:bCs w:val="0"/>
                <w:color w:val="auto"/>
                <w:spacing w:val="-6"/>
                <w:kern w:val="0"/>
                <w:sz w:val="21"/>
                <w:szCs w:val="21"/>
                <w:highlight w:val="none"/>
              </w:rPr>
              <w:t>承办劳务专业合作社社员工伤认定业务和劳动能力鉴定受理业务；</w:t>
            </w:r>
            <w:r>
              <w:rPr>
                <w:rFonts w:hint="eastAsia" w:ascii="宋体" w:hAnsi="宋体" w:eastAsia="宋体" w:cs="宋体"/>
                <w:b w:val="0"/>
                <w:bCs w:val="0"/>
                <w:color w:val="auto"/>
                <w:spacing w:val="-6"/>
                <w:kern w:val="0"/>
                <w:sz w:val="21"/>
                <w:szCs w:val="21"/>
                <w:highlight w:val="none"/>
              </w:rPr>
              <w:br w:type="textWrapping"/>
            </w:r>
            <w:r>
              <w:rPr>
                <w:rFonts w:hint="eastAsia" w:ascii="宋体" w:hAnsi="宋体" w:eastAsia="宋体" w:cs="宋体"/>
                <w:b w:val="0"/>
                <w:bCs w:val="0"/>
                <w:color w:val="auto"/>
                <w:kern w:val="0"/>
                <w:szCs w:val="21"/>
                <w:highlight w:val="none"/>
              </w:rPr>
              <w:t>6.督促检查相关部门、乡镇落实服</w:t>
            </w:r>
            <w:r>
              <w:rPr>
                <w:rFonts w:hint="eastAsia" w:ascii="宋体" w:hAnsi="宋体" w:eastAsia="宋体" w:cs="宋体"/>
                <w:b w:val="0"/>
                <w:bCs w:val="0"/>
                <w:color w:val="auto"/>
                <w:kern w:val="0"/>
                <w:szCs w:val="21"/>
              </w:rPr>
              <w:t>务保障农民工相关政策情况。</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县发展和改革局：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参与制定促进农民工就业和服务的举措。</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县交通运输局：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负责交通运输保障和接驳等旅途服务。</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县公安局：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 w:val="21"/>
                <w:szCs w:val="21"/>
              </w:rPr>
              <w:t>负责侦办涉及农民工的相关违法犯罪案件，</w:t>
            </w:r>
            <w:r>
              <w:rPr>
                <w:rFonts w:hint="eastAsia" w:ascii="宋体" w:hAnsi="宋体" w:eastAsia="宋体" w:cs="宋体"/>
                <w:b w:val="0"/>
                <w:bCs w:val="0"/>
                <w:color w:val="auto"/>
                <w:kern w:val="0"/>
                <w:szCs w:val="21"/>
              </w:rPr>
              <w:t>维护农民工合法权益。</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县住房和城乡建设局：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strike w:val="0"/>
                <w:dstrike w:val="0"/>
                <w:color w:val="auto"/>
                <w:kern w:val="0"/>
                <w:szCs w:val="21"/>
                <w:lang w:val="en-US" w:eastAsia="zh-CN"/>
              </w:rPr>
              <w:t>1.指导、督促建筑施工企业改善农民工工作条件，保障农民工权益；</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2.监督管理建筑企业用工行为，确保农民工工资支付和劳动保护。</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县卫生健康局：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strike w:val="0"/>
                <w:dstrike w:val="0"/>
                <w:color w:val="auto"/>
                <w:kern w:val="0"/>
                <w:szCs w:val="21"/>
                <w:lang w:val="en-US" w:eastAsia="zh-CN"/>
              </w:rPr>
              <w:t>为农民工</w:t>
            </w:r>
            <w:r>
              <w:rPr>
                <w:rFonts w:hint="eastAsia" w:ascii="宋体" w:hAnsi="宋体" w:eastAsia="宋体" w:cs="宋体"/>
                <w:b w:val="0"/>
                <w:bCs w:val="0"/>
                <w:color w:val="auto"/>
                <w:kern w:val="0"/>
                <w:szCs w:val="21"/>
              </w:rPr>
              <w:t>提供健康咨询、康养保健、免费体检等人文关怀。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县农业农村局：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spacing w:val="-6"/>
                <w:kern w:val="0"/>
                <w:sz w:val="21"/>
                <w:szCs w:val="21"/>
              </w:rPr>
              <w:t>负责对返乡人员提供农业政策解读、项目推介。</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县司法局：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畅通农民工法律援助绿色通道，提供法律援助服务。</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9598A">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1.动态更新农民工基本信息，向农民工宣传创业、权益保障等政策；</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2.为农民工提供就业信息、技能培训、回引创业、权益保障、关心关爱等服务；</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3.宣传推广农民工服务平台，向县人力资源和社会保障局报送劳务信息；</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4.建立劳务专业合作社</w:t>
            </w:r>
            <w:r>
              <w:rPr>
                <w:rFonts w:hint="eastAsia" w:ascii="宋体" w:hAnsi="宋体" w:eastAsia="宋体" w:cs="宋体"/>
                <w:b w:val="0"/>
                <w:bCs w:val="0"/>
                <w:strike w:val="0"/>
                <w:dstrike w:val="0"/>
                <w:color w:val="auto"/>
                <w:kern w:val="0"/>
                <w:szCs w:val="21"/>
                <w:lang w:val="en-US" w:eastAsia="zh-CN"/>
              </w:rPr>
              <w:t>，动员社员参加工伤保险</w:t>
            </w:r>
            <w:r>
              <w:rPr>
                <w:rFonts w:hint="eastAsia" w:ascii="宋体" w:hAnsi="宋体" w:eastAsia="宋体" w:cs="宋体"/>
                <w:b w:val="0"/>
                <w:bCs w:val="0"/>
                <w:color w:val="auto"/>
                <w:kern w:val="0"/>
                <w:szCs w:val="21"/>
                <w:lang w:val="en-US" w:eastAsia="zh-CN"/>
              </w:rPr>
              <w:t>，</w:t>
            </w:r>
            <w:r>
              <w:rPr>
                <w:rFonts w:hint="eastAsia" w:ascii="宋体" w:hAnsi="宋体" w:eastAsia="宋体" w:cs="宋体"/>
                <w:b w:val="0"/>
                <w:bCs w:val="0"/>
                <w:color w:val="auto"/>
                <w:kern w:val="0"/>
                <w:szCs w:val="21"/>
              </w:rPr>
              <w:t>建设农民工综合服务站，培育劳务经纪人，为农民工提供就业供需对接服务；</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5.开展欠薪预警排查，对排查的问题线索、劳资纠纷及时上报县人力资源和社会保障局；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6.</w:t>
            </w:r>
            <w:r>
              <w:rPr>
                <w:rFonts w:hint="eastAsia" w:ascii="宋体" w:hAnsi="宋体" w:eastAsia="宋体" w:cs="宋体"/>
                <w:b w:val="0"/>
                <w:bCs w:val="0"/>
                <w:strike w:val="0"/>
                <w:dstrike w:val="0"/>
                <w:color w:val="auto"/>
                <w:kern w:val="0"/>
                <w:szCs w:val="21"/>
                <w:lang w:val="en-US" w:eastAsia="zh-CN"/>
              </w:rPr>
              <w:t>协助县人力资源和社会保障局调解</w:t>
            </w:r>
            <w:r>
              <w:rPr>
                <w:rFonts w:hint="eastAsia" w:ascii="宋体" w:hAnsi="宋体" w:eastAsia="宋体" w:cs="宋体"/>
                <w:b w:val="0"/>
                <w:bCs w:val="0"/>
                <w:color w:val="auto"/>
                <w:kern w:val="0"/>
                <w:szCs w:val="21"/>
              </w:rPr>
              <w:t>农民工劳资纠纷。</w:t>
            </w:r>
          </w:p>
        </w:tc>
      </w:tr>
      <w:tr w14:paraId="658198D5">
        <w:tblPrEx>
          <w:tblCellMar>
            <w:top w:w="0" w:type="dxa"/>
            <w:left w:w="108" w:type="dxa"/>
            <w:bottom w:w="0" w:type="dxa"/>
            <w:right w:w="108" w:type="dxa"/>
          </w:tblCellMar>
        </w:tblPrEx>
        <w:trPr>
          <w:cantSplit/>
          <w:trHeight w:val="346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8872">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13</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600E0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养老服务</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9DBC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县民政局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BEA10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1.组织开展老年人权益保障政策宣传；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2.承担特殊困难老年人救助、帮扶、关爱工作，协调推进农村留守老人关爱服务工作；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3.负责审核乡镇集中供养名单，对有集中供养意愿的特困老年人、经济困难失能老年人提供集中供养服务，就近安排到相应供养服务机构集中照顾，提供基本生活和照料护理；</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4.负责80岁以上老人高龄补贴的审批、资金发放、抽查核定工作；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5.组织实施适老化改造、助餐点建设、日间照料等养老服务项目，开展居家养老服务。</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1DB9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1.开展老年人救助、集中供养相关政策咨询解答；</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2.协助开展特殊困难老年人救助、帮扶、巡访工作及农村留守</w:t>
            </w:r>
            <w:r>
              <w:rPr>
                <w:rFonts w:hint="eastAsia" w:ascii="宋体" w:hAnsi="宋体" w:eastAsia="宋体" w:cs="宋体"/>
                <w:b w:val="0"/>
                <w:bCs w:val="0"/>
                <w:color w:val="auto"/>
                <w:kern w:val="0"/>
                <w:szCs w:val="21"/>
                <w:lang w:eastAsia="zh-CN"/>
              </w:rPr>
              <w:t>老年</w:t>
            </w:r>
            <w:r>
              <w:rPr>
                <w:rFonts w:hint="eastAsia" w:ascii="宋体" w:hAnsi="宋体" w:eastAsia="宋体" w:cs="宋体"/>
                <w:b w:val="0"/>
                <w:bCs w:val="0"/>
                <w:color w:val="auto"/>
                <w:kern w:val="0"/>
                <w:szCs w:val="21"/>
              </w:rPr>
              <w:t>人关爱服务工作；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3.开展有集中供养意愿的特困老年人、经济困难失能老年人摸底排查，协助完成评估、集中入住等工作；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w:t>
            </w:r>
            <w:r>
              <w:rPr>
                <w:rFonts w:hint="eastAsia" w:ascii="宋体" w:hAnsi="宋体" w:eastAsia="宋体" w:cs="宋体"/>
                <w:b w:val="0"/>
                <w:bCs w:val="0"/>
                <w:color w:val="auto"/>
                <w:kern w:val="0"/>
                <w:szCs w:val="21"/>
                <w:lang w:eastAsia="zh-CN"/>
              </w:rPr>
              <w:t>负责</w:t>
            </w:r>
            <w:r>
              <w:rPr>
                <w:rFonts w:hint="eastAsia" w:ascii="宋体" w:hAnsi="宋体" w:eastAsia="宋体" w:cs="宋体"/>
                <w:b w:val="0"/>
                <w:bCs w:val="0"/>
                <w:color w:val="auto"/>
                <w:kern w:val="0"/>
                <w:szCs w:val="21"/>
              </w:rPr>
              <w:t>80岁以上老人高龄补贴申请的受理、初审，开展入户抽查</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lang w:val="en-US" w:eastAsia="zh-CN"/>
              </w:rPr>
              <w:t>动态管理</w:t>
            </w:r>
            <w:r>
              <w:rPr>
                <w:rFonts w:hint="eastAsia" w:ascii="宋体" w:hAnsi="宋体" w:eastAsia="宋体" w:cs="宋体"/>
                <w:b w:val="0"/>
                <w:bCs w:val="0"/>
                <w:color w:val="auto"/>
                <w:kern w:val="0"/>
                <w:szCs w:val="21"/>
              </w:rPr>
              <w:t>等工作；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5.参与适老化改造、助餐点建设、日间照料等养老服务项目现场踏勘及协调选址，协助开展居家养老服务</w:t>
            </w:r>
            <w:r>
              <w:rPr>
                <w:rFonts w:hint="eastAsia" w:ascii="宋体" w:hAnsi="宋体" w:eastAsia="宋体" w:cs="宋体"/>
                <w:b w:val="0"/>
                <w:bCs w:val="0"/>
                <w:color w:val="auto"/>
                <w:kern w:val="0"/>
                <w:szCs w:val="21"/>
                <w:lang w:eastAsia="zh-CN"/>
              </w:rPr>
              <w:t>。</w:t>
            </w:r>
          </w:p>
        </w:tc>
      </w:tr>
      <w:tr w14:paraId="79293660">
        <w:tblPrEx>
          <w:tblCellMar>
            <w:top w:w="0" w:type="dxa"/>
            <w:left w:w="108" w:type="dxa"/>
            <w:bottom w:w="0" w:type="dxa"/>
            <w:right w:w="108" w:type="dxa"/>
          </w:tblCellMar>
        </w:tblPrEx>
        <w:trPr>
          <w:cantSplit/>
          <w:trHeight w:val="4692"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8562F">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14</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4FEC03">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残疾人服务保障</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87E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县残联</w:t>
            </w:r>
          </w:p>
          <w:p w14:paraId="56F3F3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县民政局</w:t>
            </w:r>
          </w:p>
          <w:p w14:paraId="771039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县卫生健康局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378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县残联：</w:t>
            </w:r>
          </w:p>
          <w:p w14:paraId="16DDC6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组织开展残疾人政策法规宣传教育；</w:t>
            </w:r>
          </w:p>
          <w:p w14:paraId="0C37D3F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制定残疾人康复工作计划并组织实施；</w:t>
            </w:r>
          </w:p>
          <w:p w14:paraId="0C6312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协助相关部门开展残疾人教育，为残疾人教育提供支持和帮助；</w:t>
            </w:r>
          </w:p>
          <w:p w14:paraId="6EC8ED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开展残疾人更换辅具工作；</w:t>
            </w:r>
          </w:p>
          <w:p w14:paraId="47D3E9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5.</w:t>
            </w:r>
            <w:r>
              <w:rPr>
                <w:rFonts w:hint="eastAsia" w:ascii="宋体" w:hAnsi="宋体" w:eastAsia="宋体" w:cs="宋体"/>
                <w:b w:val="0"/>
                <w:bCs w:val="0"/>
                <w:color w:val="auto"/>
                <w:kern w:val="0"/>
                <w:szCs w:val="21"/>
              </w:rPr>
              <w:t>为残疾人就业提供服务，开展残疾人技能培训；</w:t>
            </w:r>
          </w:p>
          <w:p w14:paraId="2701C4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rPr>
              <w:t>开展重度残疾人居家托养或日间照料服务；</w:t>
            </w:r>
          </w:p>
          <w:p w14:paraId="497078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7.组织开展残疾人文化体育活动；</w:t>
            </w:r>
          </w:p>
          <w:p w14:paraId="75BC2C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8.开展残疾人家庭无障碍改造；</w:t>
            </w:r>
          </w:p>
          <w:p w14:paraId="5CD6FF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9.负责残疾人证核发管理，残疾补贴认定发放；</w:t>
            </w:r>
          </w:p>
          <w:p w14:paraId="4C8FA7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10.统筹规划和建设残疾人康复中心、托养中心等福利设施。</w:t>
            </w:r>
          </w:p>
          <w:p w14:paraId="2588F9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县民政局：</w:t>
            </w:r>
          </w:p>
          <w:p w14:paraId="68397C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rPr>
              <w:t>拟订残疾人福利事业发展规划、措施、标准并组织实施，负责审核、审定发放残疾人“两项补贴”等福利资金</w:t>
            </w:r>
            <w:r>
              <w:rPr>
                <w:rFonts w:hint="eastAsia" w:ascii="宋体" w:hAnsi="宋体" w:eastAsia="宋体" w:cs="宋体"/>
                <w:b w:val="0"/>
                <w:bCs w:val="0"/>
                <w:color w:val="auto"/>
                <w:kern w:val="0"/>
                <w:szCs w:val="21"/>
                <w:lang w:eastAsia="zh-CN"/>
              </w:rPr>
              <w:t>。</w:t>
            </w:r>
          </w:p>
          <w:p w14:paraId="1E719F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县卫生健康局：</w:t>
            </w:r>
          </w:p>
          <w:p w14:paraId="390578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推进精神障碍残疾人康复工作。</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1883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1.开展残疾人政策法规宣传教育；</w:t>
            </w:r>
          </w:p>
          <w:p w14:paraId="4D464B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2.调查残疾人康复需求，录入“量服”平台；</w:t>
            </w:r>
          </w:p>
          <w:p w14:paraId="3FEBBB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3.做好残疾人服务和关心关爱，帮助残疾人申请更换基本辅具；</w:t>
            </w:r>
          </w:p>
          <w:p w14:paraId="07BDB9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4.协助县残联开展残疾人康复就业，组织残疾人参加技能培训，做好公益助残；</w:t>
            </w:r>
          </w:p>
          <w:p w14:paraId="749F38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5.配合县残联开展重度残疾人居家托养或日间照料服务；</w:t>
            </w:r>
          </w:p>
          <w:p w14:paraId="288998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6.组织残疾人参加文化体育活动；</w:t>
            </w:r>
          </w:p>
          <w:p w14:paraId="69C4C3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7.协助县残联做好残疾人家庭无障碍改造；</w:t>
            </w:r>
          </w:p>
          <w:p w14:paraId="304ED0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8.负责困难残疾人生活补贴、重度残疾人护理补贴的申请受理工作；</w:t>
            </w:r>
          </w:p>
          <w:p w14:paraId="3F6ED5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9.配合县级相关部门推进精神障碍残疾人康复工作。</w:t>
            </w:r>
          </w:p>
        </w:tc>
      </w:tr>
      <w:tr w14:paraId="003C316B">
        <w:tblPrEx>
          <w:tblCellMar>
            <w:top w:w="0" w:type="dxa"/>
            <w:left w:w="108" w:type="dxa"/>
            <w:bottom w:w="0" w:type="dxa"/>
            <w:right w:w="108" w:type="dxa"/>
          </w:tblCellMar>
        </w:tblPrEx>
        <w:trPr>
          <w:cantSplit/>
          <w:trHeight w:val="1956"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263B">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15</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3CCF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流浪乞讨人员救助</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5E2BB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县民政局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F9177E">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1.</w:t>
            </w:r>
            <w:r>
              <w:rPr>
                <w:rFonts w:hint="eastAsia" w:ascii="宋体" w:hAnsi="宋体" w:eastAsia="宋体" w:cs="宋体"/>
                <w:b w:val="0"/>
                <w:bCs w:val="0"/>
                <w:color w:val="auto"/>
                <w:kern w:val="0"/>
                <w:szCs w:val="21"/>
                <w:lang w:val="en-US" w:eastAsia="zh-CN"/>
              </w:rPr>
              <w:t>宣传</w:t>
            </w:r>
            <w:r>
              <w:rPr>
                <w:rFonts w:hint="eastAsia" w:ascii="宋体" w:hAnsi="宋体" w:eastAsia="宋体" w:cs="宋体"/>
                <w:b w:val="0"/>
                <w:bCs w:val="0"/>
                <w:color w:val="auto"/>
                <w:kern w:val="0"/>
                <w:szCs w:val="21"/>
              </w:rPr>
              <w:t>落实流浪乞讨人员相关救助政策；</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w:t>
            </w:r>
            <w:r>
              <w:rPr>
                <w:rFonts w:hint="eastAsia" w:ascii="宋体" w:hAnsi="宋体" w:eastAsia="宋体" w:cs="宋体"/>
                <w:b w:val="0"/>
                <w:bCs w:val="0"/>
                <w:color w:val="auto"/>
                <w:kern w:val="0"/>
                <w:szCs w:val="21"/>
                <w:lang w:val="en-US" w:eastAsia="zh-CN"/>
              </w:rPr>
              <w:t>为</w:t>
            </w:r>
            <w:r>
              <w:rPr>
                <w:rFonts w:hint="eastAsia" w:ascii="宋体" w:hAnsi="宋体" w:eastAsia="宋体" w:cs="宋体"/>
                <w:b w:val="0"/>
                <w:bCs w:val="0"/>
                <w:color w:val="auto"/>
                <w:kern w:val="0"/>
                <w:szCs w:val="21"/>
              </w:rPr>
              <w:t>流浪乞讨人员</w:t>
            </w:r>
            <w:r>
              <w:rPr>
                <w:rFonts w:hint="eastAsia" w:ascii="宋体" w:hAnsi="宋体" w:eastAsia="宋体" w:cs="宋体"/>
                <w:b w:val="0"/>
                <w:bCs w:val="0"/>
                <w:color w:val="auto"/>
                <w:kern w:val="0"/>
                <w:szCs w:val="21"/>
                <w:lang w:val="en-US" w:eastAsia="zh-CN"/>
              </w:rPr>
              <w:t>提供食宿、就医等</w:t>
            </w:r>
            <w:r>
              <w:rPr>
                <w:rFonts w:hint="eastAsia" w:ascii="宋体" w:hAnsi="宋体" w:eastAsia="宋体" w:cs="宋体"/>
                <w:b w:val="0"/>
                <w:bCs w:val="0"/>
                <w:color w:val="auto"/>
                <w:kern w:val="0"/>
                <w:szCs w:val="21"/>
              </w:rPr>
              <w:t>救助；</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3.协调县公安局等部门开展非辖区户籍流浪乞讨人员返乡工作。</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66F10">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1.核实流浪乞讨人员身份；</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2.对不明身份和非辖区户籍的流浪乞讨人员，及时上报并引导到救助站接受救助；</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3.对辖区户籍的流浪乞讨人员开展临时救助；</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4.做好返乡流浪乞讨人员回归稳固工作。</w:t>
            </w:r>
          </w:p>
        </w:tc>
      </w:tr>
      <w:tr w14:paraId="638D0E83">
        <w:tblPrEx>
          <w:tblCellMar>
            <w:top w:w="0" w:type="dxa"/>
            <w:left w:w="108" w:type="dxa"/>
            <w:bottom w:w="0" w:type="dxa"/>
            <w:right w:w="108" w:type="dxa"/>
          </w:tblCellMar>
        </w:tblPrEx>
        <w:trPr>
          <w:cantSplit/>
          <w:trHeight w:val="4046"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6056">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16</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FB1A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Cs w:val="21"/>
              </w:rPr>
              <w:t>殡葬改革</w:t>
            </w:r>
            <w:r>
              <w:rPr>
                <w:rFonts w:hint="eastAsia" w:ascii="宋体" w:hAnsi="宋体" w:eastAsia="宋体" w:cs="宋体"/>
                <w:b w:val="0"/>
                <w:bCs w:val="0"/>
                <w:color w:val="auto"/>
                <w:spacing w:val="0"/>
                <w:kern w:val="0"/>
                <w:sz w:val="21"/>
                <w:szCs w:val="21"/>
              </w:rPr>
              <w:t>及墓地管理</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A35C8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县民政局</w:t>
            </w:r>
          </w:p>
          <w:p w14:paraId="7F9C8B7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Cs w:val="21"/>
                <w:lang w:val="en-US" w:eastAsia="zh-CN"/>
              </w:rPr>
              <w:t>县综合行政执法局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E58C5F">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lang w:val="en-US" w:eastAsia="zh-CN"/>
              </w:rPr>
            </w:pPr>
            <w:r>
              <w:rPr>
                <w:rFonts w:hint="eastAsia" w:ascii="宋体" w:hAnsi="宋体" w:eastAsia="宋体" w:cs="宋体"/>
                <w:b w:val="0"/>
                <w:bCs w:val="0"/>
                <w:color w:val="auto"/>
                <w:spacing w:val="0"/>
                <w:kern w:val="0"/>
                <w:szCs w:val="21"/>
                <w:lang w:val="en-US" w:eastAsia="zh-CN"/>
              </w:rPr>
              <w:t>县民政局：</w:t>
            </w:r>
          </w:p>
          <w:p w14:paraId="5926819D">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lang w:val="en-US" w:eastAsia="zh-CN"/>
              </w:rPr>
              <w:t>1.</w:t>
            </w:r>
            <w:r>
              <w:rPr>
                <w:rFonts w:hint="eastAsia" w:ascii="宋体" w:hAnsi="宋体" w:eastAsia="宋体" w:cs="宋体"/>
                <w:b w:val="0"/>
                <w:bCs w:val="0"/>
                <w:color w:val="auto"/>
                <w:spacing w:val="0"/>
                <w:kern w:val="0"/>
                <w:szCs w:val="21"/>
              </w:rPr>
              <w:t>牵头负责殡葬改革工作，</w:t>
            </w:r>
            <w:r>
              <w:rPr>
                <w:rFonts w:hint="eastAsia" w:ascii="宋体" w:hAnsi="宋体" w:eastAsia="宋体" w:cs="宋体"/>
                <w:b w:val="0"/>
                <w:bCs w:val="0"/>
                <w:color w:val="auto"/>
                <w:spacing w:val="0"/>
                <w:kern w:val="0"/>
                <w:szCs w:val="21"/>
                <w:lang w:val="en-US" w:eastAsia="zh-CN"/>
              </w:rPr>
              <w:t>组织开展</w:t>
            </w:r>
            <w:r>
              <w:rPr>
                <w:rFonts w:hint="eastAsia" w:ascii="宋体" w:hAnsi="宋体" w:eastAsia="宋体" w:cs="宋体"/>
                <w:b w:val="0"/>
                <w:bCs w:val="0"/>
                <w:color w:val="auto"/>
                <w:spacing w:val="0"/>
                <w:kern w:val="0"/>
                <w:szCs w:val="21"/>
              </w:rPr>
              <w:t>殡葬改革</w:t>
            </w:r>
            <w:r>
              <w:rPr>
                <w:rFonts w:hint="eastAsia" w:ascii="宋体" w:hAnsi="宋体" w:eastAsia="宋体" w:cs="宋体"/>
                <w:b w:val="0"/>
                <w:bCs w:val="0"/>
                <w:color w:val="auto"/>
                <w:spacing w:val="0"/>
                <w:kern w:val="0"/>
                <w:szCs w:val="21"/>
                <w:lang w:eastAsia="zh-CN"/>
              </w:rPr>
              <w:t>政策</w:t>
            </w:r>
            <w:r>
              <w:rPr>
                <w:rFonts w:hint="eastAsia" w:ascii="宋体" w:hAnsi="宋体" w:eastAsia="宋体" w:cs="宋体"/>
                <w:b w:val="0"/>
                <w:bCs w:val="0"/>
                <w:color w:val="auto"/>
                <w:spacing w:val="0"/>
                <w:kern w:val="0"/>
                <w:szCs w:val="21"/>
              </w:rPr>
              <w:t>宣传；</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2.拟定全县殡葬管理措施并组织实施；</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3.负责审批惠民殡葬救助补贴申请，发放惠民殡葬救助补贴；</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4.统筹规划</w:t>
            </w:r>
            <w:r>
              <w:rPr>
                <w:rFonts w:hint="eastAsia" w:ascii="宋体" w:hAnsi="宋体" w:eastAsia="宋体" w:cs="宋体"/>
                <w:b w:val="0"/>
                <w:bCs w:val="0"/>
                <w:color w:val="auto"/>
                <w:spacing w:val="0"/>
                <w:kern w:val="0"/>
                <w:szCs w:val="21"/>
                <w:lang w:eastAsia="zh-CN"/>
              </w:rPr>
              <w:t>全县</w:t>
            </w:r>
            <w:r>
              <w:rPr>
                <w:rFonts w:hint="eastAsia" w:ascii="宋体" w:hAnsi="宋体" w:eastAsia="宋体" w:cs="宋体"/>
                <w:b w:val="0"/>
                <w:bCs w:val="0"/>
                <w:color w:val="auto"/>
                <w:spacing w:val="0"/>
                <w:kern w:val="0"/>
                <w:szCs w:val="21"/>
              </w:rPr>
              <w:t>殡葬设施建设，</w:t>
            </w:r>
            <w:r>
              <w:rPr>
                <w:rFonts w:hint="eastAsia" w:ascii="宋体" w:hAnsi="宋体" w:eastAsia="宋体" w:cs="宋体"/>
                <w:b w:val="0"/>
                <w:bCs w:val="0"/>
                <w:color w:val="auto"/>
                <w:spacing w:val="0"/>
                <w:kern w:val="0"/>
                <w:szCs w:val="21"/>
                <w:lang w:eastAsia="zh-CN"/>
              </w:rPr>
              <w:t>负责</w:t>
            </w:r>
            <w:r>
              <w:rPr>
                <w:rFonts w:hint="eastAsia" w:ascii="宋体" w:hAnsi="宋体" w:eastAsia="宋体" w:cs="宋体"/>
                <w:b w:val="0"/>
                <w:bCs w:val="0"/>
                <w:color w:val="auto"/>
                <w:spacing w:val="0"/>
                <w:kern w:val="0"/>
                <w:szCs w:val="21"/>
              </w:rPr>
              <w:t>公益性公墓建设</w:t>
            </w:r>
            <w:r>
              <w:rPr>
                <w:rFonts w:hint="eastAsia" w:ascii="宋体" w:hAnsi="宋体" w:eastAsia="宋体" w:cs="宋体"/>
                <w:b w:val="0"/>
                <w:bCs w:val="0"/>
                <w:color w:val="auto"/>
                <w:spacing w:val="0"/>
                <w:kern w:val="0"/>
                <w:szCs w:val="21"/>
                <w:lang w:eastAsia="zh-CN"/>
              </w:rPr>
              <w:t>的</w:t>
            </w:r>
            <w:r>
              <w:rPr>
                <w:rFonts w:hint="eastAsia" w:ascii="宋体" w:hAnsi="宋体" w:eastAsia="宋体" w:cs="宋体"/>
                <w:b w:val="0"/>
                <w:bCs w:val="0"/>
                <w:color w:val="auto"/>
                <w:spacing w:val="0"/>
                <w:kern w:val="0"/>
                <w:szCs w:val="21"/>
              </w:rPr>
              <w:t>审批</w:t>
            </w:r>
            <w:r>
              <w:rPr>
                <w:rFonts w:hint="eastAsia" w:ascii="宋体" w:hAnsi="宋体" w:eastAsia="宋体" w:cs="宋体"/>
                <w:b w:val="0"/>
                <w:bCs w:val="0"/>
                <w:color w:val="auto"/>
                <w:spacing w:val="0"/>
                <w:kern w:val="0"/>
                <w:szCs w:val="21"/>
                <w:lang w:eastAsia="zh-CN"/>
              </w:rPr>
              <w:t>、</w:t>
            </w:r>
            <w:r>
              <w:rPr>
                <w:rFonts w:hint="eastAsia" w:ascii="宋体" w:hAnsi="宋体" w:eastAsia="宋体" w:cs="宋体"/>
                <w:b w:val="0"/>
                <w:bCs w:val="0"/>
                <w:color w:val="auto"/>
                <w:spacing w:val="0"/>
                <w:kern w:val="0"/>
                <w:szCs w:val="21"/>
              </w:rPr>
              <w:t>使用</w:t>
            </w:r>
            <w:r>
              <w:rPr>
                <w:rFonts w:hint="eastAsia" w:ascii="宋体" w:hAnsi="宋体" w:eastAsia="宋体" w:cs="宋体"/>
                <w:b w:val="0"/>
                <w:bCs w:val="0"/>
                <w:color w:val="auto"/>
                <w:spacing w:val="0"/>
                <w:kern w:val="0"/>
                <w:szCs w:val="21"/>
                <w:lang w:eastAsia="zh-CN"/>
              </w:rPr>
              <w:t>及管理</w:t>
            </w:r>
            <w:r>
              <w:rPr>
                <w:rFonts w:hint="eastAsia" w:ascii="宋体" w:hAnsi="宋体" w:eastAsia="宋体" w:cs="宋体"/>
                <w:b w:val="0"/>
                <w:bCs w:val="0"/>
                <w:color w:val="auto"/>
                <w:spacing w:val="0"/>
                <w:kern w:val="0"/>
                <w:szCs w:val="21"/>
              </w:rPr>
              <w:t>；</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5.落实殡葬行业监督管理责任，定期开展监督检查，对违法违规</w:t>
            </w:r>
            <w:r>
              <w:rPr>
                <w:rFonts w:hint="eastAsia" w:ascii="宋体" w:hAnsi="宋体" w:eastAsia="宋体" w:cs="宋体"/>
                <w:b w:val="0"/>
                <w:bCs w:val="0"/>
                <w:color w:val="auto"/>
                <w:spacing w:val="0"/>
                <w:kern w:val="0"/>
                <w:szCs w:val="21"/>
                <w:lang w:val="en-US" w:eastAsia="zh-CN"/>
              </w:rPr>
              <w:t>建设墓葬设施的行为</w:t>
            </w:r>
            <w:r>
              <w:rPr>
                <w:rFonts w:hint="eastAsia" w:ascii="宋体" w:hAnsi="宋体" w:eastAsia="宋体" w:cs="宋体"/>
                <w:b w:val="0"/>
                <w:bCs w:val="0"/>
                <w:color w:val="auto"/>
                <w:spacing w:val="0"/>
                <w:kern w:val="0"/>
                <w:szCs w:val="21"/>
              </w:rPr>
              <w:t>责令限期整改</w:t>
            </w:r>
            <w:r>
              <w:rPr>
                <w:rFonts w:hint="eastAsia" w:ascii="宋体" w:hAnsi="宋体" w:eastAsia="宋体" w:cs="宋体"/>
                <w:b w:val="0"/>
                <w:bCs w:val="0"/>
                <w:color w:val="auto"/>
                <w:spacing w:val="0"/>
                <w:kern w:val="0"/>
                <w:szCs w:val="21"/>
                <w:lang w:eastAsia="zh-CN"/>
              </w:rPr>
              <w:t>。</w:t>
            </w:r>
            <w:r>
              <w:rPr>
                <w:rFonts w:hint="eastAsia" w:ascii="宋体" w:hAnsi="宋体" w:eastAsia="宋体" w:cs="宋体"/>
                <w:b w:val="0"/>
                <w:bCs w:val="0"/>
                <w:color w:val="auto"/>
                <w:spacing w:val="0"/>
                <w:kern w:val="0"/>
                <w:szCs w:val="21"/>
                <w:lang w:val="en-US" w:eastAsia="zh-CN"/>
              </w:rPr>
              <w:t>对拒不整改的，报县综合行政执法局</w:t>
            </w:r>
            <w:r>
              <w:rPr>
                <w:rFonts w:hint="eastAsia" w:ascii="宋体" w:hAnsi="宋体" w:eastAsia="宋体" w:cs="宋体"/>
                <w:b w:val="0"/>
                <w:bCs w:val="0"/>
                <w:color w:val="auto"/>
                <w:spacing w:val="0"/>
                <w:kern w:val="0"/>
                <w:szCs w:val="21"/>
              </w:rPr>
              <w:t>。</w:t>
            </w:r>
          </w:p>
          <w:p w14:paraId="46D76AF3">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lang w:val="en-US" w:eastAsia="zh-CN"/>
              </w:rPr>
            </w:pPr>
            <w:r>
              <w:rPr>
                <w:rFonts w:hint="eastAsia" w:ascii="宋体" w:hAnsi="宋体" w:eastAsia="宋体" w:cs="宋体"/>
                <w:b w:val="0"/>
                <w:bCs w:val="0"/>
                <w:color w:val="auto"/>
                <w:spacing w:val="0"/>
                <w:kern w:val="0"/>
                <w:szCs w:val="21"/>
                <w:lang w:val="en-US" w:eastAsia="zh-CN"/>
              </w:rPr>
              <w:t>县综合行政执法局：</w:t>
            </w:r>
          </w:p>
          <w:p w14:paraId="177F694B">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lang w:val="en-US" w:eastAsia="zh-CN"/>
              </w:rPr>
            </w:pPr>
            <w:r>
              <w:rPr>
                <w:rFonts w:hint="eastAsia" w:ascii="宋体" w:hAnsi="宋体" w:eastAsia="宋体" w:cs="宋体"/>
                <w:b w:val="0"/>
                <w:bCs w:val="0"/>
                <w:color w:val="auto"/>
                <w:spacing w:val="0"/>
                <w:kern w:val="0"/>
                <w:szCs w:val="21"/>
                <w:lang w:val="en-US" w:eastAsia="zh-CN"/>
              </w:rPr>
              <w:t>负责对违法违规建设墓葬设施的行为进行处罚。</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A1C07A">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lang w:eastAsia="zh-CN"/>
              </w:rPr>
            </w:pPr>
            <w:r>
              <w:rPr>
                <w:rFonts w:hint="eastAsia" w:ascii="宋体" w:hAnsi="宋体" w:eastAsia="宋体" w:cs="宋体"/>
                <w:b w:val="0"/>
                <w:bCs w:val="0"/>
                <w:color w:val="auto"/>
                <w:spacing w:val="0"/>
                <w:kern w:val="0"/>
                <w:szCs w:val="21"/>
                <w:lang w:val="en-US" w:eastAsia="zh-CN"/>
              </w:rPr>
              <w:t>1.</w:t>
            </w:r>
            <w:r>
              <w:rPr>
                <w:rFonts w:hint="eastAsia" w:ascii="宋体" w:hAnsi="宋体" w:eastAsia="宋体" w:cs="宋体"/>
                <w:b w:val="0"/>
                <w:bCs w:val="0"/>
                <w:color w:val="auto"/>
                <w:spacing w:val="0"/>
                <w:kern w:val="0"/>
                <w:szCs w:val="21"/>
              </w:rPr>
              <w:t>开展殡葬改革</w:t>
            </w:r>
            <w:r>
              <w:rPr>
                <w:rFonts w:hint="eastAsia" w:ascii="宋体" w:hAnsi="宋体" w:eastAsia="宋体" w:cs="宋体"/>
                <w:b w:val="0"/>
                <w:bCs w:val="0"/>
                <w:color w:val="auto"/>
                <w:spacing w:val="0"/>
                <w:kern w:val="0"/>
                <w:szCs w:val="21"/>
                <w:lang w:eastAsia="zh-CN"/>
              </w:rPr>
              <w:t>政策</w:t>
            </w:r>
            <w:r>
              <w:rPr>
                <w:rFonts w:hint="eastAsia" w:ascii="宋体" w:hAnsi="宋体" w:eastAsia="宋体" w:cs="宋体"/>
                <w:b w:val="0"/>
                <w:bCs w:val="0"/>
                <w:color w:val="auto"/>
                <w:spacing w:val="0"/>
                <w:kern w:val="0"/>
                <w:szCs w:val="21"/>
              </w:rPr>
              <w:t>宣传；</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lang w:val="en-US" w:eastAsia="zh-CN"/>
              </w:rPr>
              <w:t>2</w:t>
            </w:r>
            <w:r>
              <w:rPr>
                <w:rFonts w:hint="eastAsia" w:ascii="宋体" w:hAnsi="宋体" w:eastAsia="宋体" w:cs="宋体"/>
                <w:b w:val="0"/>
                <w:bCs w:val="0"/>
                <w:color w:val="auto"/>
                <w:spacing w:val="0"/>
                <w:kern w:val="0"/>
                <w:szCs w:val="21"/>
              </w:rPr>
              <w:t>.指导村成立红白理事会；</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3.对符合惠民殡葬救助政策的重点优抚、城乡低保、特困供养等对象进行初审；</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4.受理公益性墓地建设、公益性公墓使用申请</w:t>
            </w:r>
            <w:r>
              <w:rPr>
                <w:rFonts w:hint="eastAsia" w:ascii="宋体" w:hAnsi="宋体" w:eastAsia="宋体" w:cs="宋体"/>
                <w:b w:val="0"/>
                <w:bCs w:val="0"/>
                <w:color w:val="auto"/>
                <w:spacing w:val="0"/>
                <w:kern w:val="0"/>
                <w:szCs w:val="21"/>
                <w:lang w:eastAsia="zh-CN"/>
              </w:rPr>
              <w:t>，</w:t>
            </w:r>
            <w:r>
              <w:rPr>
                <w:rFonts w:hint="eastAsia" w:ascii="宋体" w:hAnsi="宋体" w:eastAsia="宋体" w:cs="宋体"/>
                <w:b w:val="0"/>
                <w:bCs w:val="0"/>
                <w:color w:val="auto"/>
                <w:spacing w:val="0"/>
                <w:kern w:val="0"/>
                <w:szCs w:val="21"/>
              </w:rPr>
              <w:t>并上报</w:t>
            </w:r>
            <w:r>
              <w:rPr>
                <w:rFonts w:hint="eastAsia" w:ascii="宋体" w:hAnsi="宋体" w:eastAsia="宋体" w:cs="宋体"/>
                <w:b w:val="0"/>
                <w:bCs w:val="0"/>
                <w:color w:val="auto"/>
                <w:spacing w:val="0"/>
                <w:kern w:val="0"/>
                <w:szCs w:val="21"/>
                <w:lang w:val="en-US" w:eastAsia="zh-CN"/>
              </w:rPr>
              <w:t>县民政局</w:t>
            </w:r>
            <w:r>
              <w:rPr>
                <w:rFonts w:hint="eastAsia" w:ascii="宋体" w:hAnsi="宋体" w:eastAsia="宋体" w:cs="宋体"/>
                <w:b w:val="0"/>
                <w:bCs w:val="0"/>
                <w:color w:val="auto"/>
                <w:spacing w:val="0"/>
                <w:kern w:val="0"/>
                <w:szCs w:val="21"/>
              </w:rPr>
              <w:t>；</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5.对农村公益性墓地、集中安葬点和零星墓地进行日常管理，及时制止建造活人墓</w:t>
            </w:r>
            <w:r>
              <w:rPr>
                <w:rFonts w:hint="eastAsia" w:ascii="宋体" w:hAnsi="宋体" w:eastAsia="宋体" w:cs="宋体"/>
                <w:b w:val="0"/>
                <w:bCs w:val="0"/>
                <w:color w:val="auto"/>
                <w:spacing w:val="0"/>
                <w:kern w:val="0"/>
                <w:szCs w:val="21"/>
                <w:lang w:eastAsia="zh-CN"/>
              </w:rPr>
              <w:t>、</w:t>
            </w:r>
            <w:r>
              <w:rPr>
                <w:rFonts w:hint="eastAsia" w:ascii="宋体" w:hAnsi="宋体" w:eastAsia="宋体" w:cs="宋体"/>
                <w:b w:val="0"/>
                <w:bCs w:val="0"/>
                <w:color w:val="auto"/>
                <w:spacing w:val="0"/>
                <w:kern w:val="0"/>
                <w:szCs w:val="21"/>
                <w:lang w:val="en-US" w:eastAsia="zh-CN"/>
              </w:rPr>
              <w:t>豪华墓</w:t>
            </w:r>
            <w:r>
              <w:rPr>
                <w:rFonts w:hint="eastAsia" w:ascii="宋体" w:hAnsi="宋体" w:eastAsia="宋体" w:cs="宋体"/>
                <w:b w:val="0"/>
                <w:bCs w:val="0"/>
                <w:color w:val="auto"/>
                <w:spacing w:val="0"/>
                <w:kern w:val="0"/>
                <w:szCs w:val="21"/>
              </w:rPr>
              <w:t>和硬化墓等行为</w:t>
            </w:r>
            <w:r>
              <w:rPr>
                <w:rFonts w:hint="eastAsia" w:ascii="宋体" w:hAnsi="宋体" w:eastAsia="宋体" w:cs="宋体"/>
                <w:b w:val="0"/>
                <w:bCs w:val="0"/>
                <w:color w:val="auto"/>
                <w:spacing w:val="0"/>
                <w:kern w:val="0"/>
                <w:szCs w:val="21"/>
                <w:lang w:eastAsia="zh-CN"/>
              </w:rPr>
              <w:t>，</w:t>
            </w:r>
            <w:r>
              <w:rPr>
                <w:rFonts w:hint="eastAsia" w:ascii="宋体" w:hAnsi="宋体" w:eastAsia="宋体" w:cs="宋体"/>
                <w:b w:val="0"/>
                <w:bCs w:val="0"/>
                <w:color w:val="auto"/>
                <w:spacing w:val="0"/>
                <w:kern w:val="0"/>
                <w:szCs w:val="21"/>
              </w:rPr>
              <w:t>并上报县民政局</w:t>
            </w:r>
            <w:r>
              <w:rPr>
                <w:rFonts w:hint="eastAsia" w:ascii="宋体" w:hAnsi="宋体" w:eastAsia="宋体" w:cs="宋体"/>
                <w:b w:val="0"/>
                <w:bCs w:val="0"/>
                <w:color w:val="auto"/>
                <w:spacing w:val="0"/>
                <w:kern w:val="0"/>
                <w:szCs w:val="21"/>
                <w:lang w:eastAsia="zh-CN"/>
              </w:rPr>
              <w:t>；</w:t>
            </w:r>
          </w:p>
          <w:p w14:paraId="30DDA174">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lang w:val="en-US" w:eastAsia="zh-CN"/>
              </w:rPr>
            </w:pPr>
            <w:r>
              <w:rPr>
                <w:rFonts w:hint="eastAsia" w:ascii="宋体" w:hAnsi="宋体" w:eastAsia="宋体" w:cs="宋体"/>
                <w:b w:val="0"/>
                <w:bCs w:val="0"/>
                <w:color w:val="auto"/>
                <w:spacing w:val="0"/>
                <w:kern w:val="0"/>
                <w:szCs w:val="21"/>
                <w:lang w:val="en-US" w:eastAsia="zh-CN"/>
              </w:rPr>
              <w:t>6.配合县综合行政执法局对违法违规建设墓葬设施的行为进行处罚。</w:t>
            </w:r>
          </w:p>
        </w:tc>
      </w:tr>
      <w:tr w14:paraId="0597C5B0">
        <w:tblPrEx>
          <w:tblCellMar>
            <w:top w:w="0" w:type="dxa"/>
            <w:left w:w="108" w:type="dxa"/>
            <w:bottom w:w="0" w:type="dxa"/>
            <w:right w:w="108" w:type="dxa"/>
          </w:tblCellMar>
        </w:tblPrEx>
        <w:trPr>
          <w:cantSplit/>
          <w:trHeight w:val="214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EDE1F">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17</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898A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慈善事业和</w:t>
            </w:r>
            <w:r>
              <w:rPr>
                <w:rFonts w:hint="eastAsia" w:ascii="宋体" w:hAnsi="宋体" w:eastAsia="宋体" w:cs="宋体"/>
                <w:b w:val="0"/>
                <w:bCs w:val="0"/>
                <w:color w:val="auto"/>
                <w:spacing w:val="0"/>
                <w:kern w:val="0"/>
                <w:szCs w:val="21"/>
              </w:rPr>
              <w:t>社会捐助</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7DB24B">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Cs w:val="21"/>
              </w:rPr>
              <w:t>县民政局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A2C84">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1.开展慈善组织管理与监督、慈善宣传与教育、社会捐助管理与服务工作；</w:t>
            </w:r>
          </w:p>
          <w:p w14:paraId="7A00C690">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2.与其他政府部门、社会组织、企业等建立慈善事业合作关系；</w:t>
            </w:r>
          </w:p>
          <w:p w14:paraId="4911F800">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lang w:val="en-US" w:eastAsia="zh-CN"/>
              </w:rPr>
            </w:pPr>
            <w:r>
              <w:rPr>
                <w:rFonts w:hint="eastAsia" w:ascii="宋体" w:hAnsi="宋体" w:eastAsia="宋体" w:cs="宋体"/>
                <w:b w:val="0"/>
                <w:bCs w:val="0"/>
                <w:color w:val="auto"/>
                <w:spacing w:val="0"/>
                <w:kern w:val="0"/>
                <w:szCs w:val="21"/>
              </w:rPr>
              <w:t>3.审核确认慈善救助对象，发放慈善救助资金。</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8B39FE">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1.动员本地居民和企业积极参加社会捐助活动，代收、上交、公示捐助资金；</w:t>
            </w:r>
          </w:p>
          <w:p w14:paraId="14B761D9">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lang w:val="en-US" w:eastAsia="zh-CN"/>
              </w:rPr>
            </w:pPr>
            <w:r>
              <w:rPr>
                <w:rFonts w:hint="eastAsia" w:ascii="宋体" w:hAnsi="宋体" w:eastAsia="宋体" w:cs="宋体"/>
                <w:b w:val="0"/>
                <w:bCs w:val="0"/>
                <w:color w:val="auto"/>
                <w:spacing w:val="0"/>
                <w:kern w:val="0"/>
                <w:szCs w:val="21"/>
              </w:rPr>
              <w:t>2.负责慈善救助对象申请的受理和初审。</w:t>
            </w:r>
          </w:p>
        </w:tc>
      </w:tr>
      <w:tr w14:paraId="3850852D">
        <w:tblPrEx>
          <w:tblCellMar>
            <w:top w:w="0" w:type="dxa"/>
            <w:left w:w="108" w:type="dxa"/>
            <w:bottom w:w="0" w:type="dxa"/>
            <w:right w:w="108" w:type="dxa"/>
          </w:tblCellMar>
        </w:tblPrEx>
        <w:trPr>
          <w:cantSplit/>
          <w:trHeight w:val="3856"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065B">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18</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142AB1">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Cs w:val="21"/>
              </w:rPr>
              <w:t>行政区划管理和历</w:t>
            </w:r>
            <w:r>
              <w:rPr>
                <w:rFonts w:hint="eastAsia" w:ascii="宋体" w:hAnsi="宋体" w:eastAsia="宋体" w:cs="宋体"/>
                <w:b w:val="0"/>
                <w:bCs w:val="0"/>
                <w:color w:val="auto"/>
                <w:spacing w:val="0"/>
                <w:kern w:val="0"/>
                <w:sz w:val="21"/>
                <w:szCs w:val="21"/>
              </w:rPr>
              <w:t>史地名保护</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00A2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Cs w:val="21"/>
              </w:rPr>
              <w:t>县民政局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E4B0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lang w:val="en-US" w:eastAsia="zh-CN"/>
              </w:rPr>
            </w:pPr>
            <w:r>
              <w:rPr>
                <w:rFonts w:hint="eastAsia" w:ascii="宋体" w:hAnsi="宋体" w:eastAsia="宋体" w:cs="宋体"/>
                <w:b w:val="0"/>
                <w:bCs w:val="0"/>
                <w:color w:val="auto"/>
                <w:spacing w:val="0"/>
                <w:kern w:val="0"/>
                <w:szCs w:val="21"/>
              </w:rPr>
              <w:t>1.负责全县行政区划和地名管理工作；</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2.负责街路巷等的命名、更名及备案、公告等工作；</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3.负责乡镇行政区划的设立、撤销、变更、政府驻地迁移审核报批和备案、公告等工作；</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4.负责县级行政区域界线联合检查和行政区域界线的勘定和管理工作，处理行政区域边界争议；</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5.对损、毁边界界桩或者其他行政区域界线标志物进行处罚；</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6.组织公民、企业和社会组织参与地名文化保护活动。</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D7C5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lang w:val="en-US" w:eastAsia="zh-CN"/>
              </w:rPr>
            </w:pPr>
            <w:r>
              <w:rPr>
                <w:rFonts w:hint="eastAsia" w:ascii="宋体" w:hAnsi="宋体" w:eastAsia="宋体" w:cs="宋体"/>
                <w:b w:val="0"/>
                <w:bCs w:val="0"/>
                <w:color w:val="auto"/>
                <w:spacing w:val="0"/>
                <w:kern w:val="0"/>
                <w:szCs w:val="21"/>
              </w:rPr>
              <w:t>1.上报街路巷的命名、更名申请及备案、公告等基础资料；</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2.配合梳理上报行政区划设立、撤销、变更、政府驻地迁移等相关基础资料；</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3.行政区划变更后，配合行政区域界线勘定及审核校对新的行政区划图；</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4.配合开展所涉及的行政区域界线联合检查；</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5.参与处理行政区域边界争议；</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6.做好行政区域和界线界桩的管理，对故意损坏或擅自移动界桩等其他破坏行政区域界线标志物的行为及时上报；</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7.引导公民、企业和社会组织参与地名文化保护活动。</w:t>
            </w:r>
          </w:p>
        </w:tc>
      </w:tr>
      <w:tr w14:paraId="3332091C">
        <w:tblPrEx>
          <w:tblCellMar>
            <w:top w:w="0" w:type="dxa"/>
            <w:left w:w="108" w:type="dxa"/>
            <w:bottom w:w="0" w:type="dxa"/>
            <w:right w:w="108" w:type="dxa"/>
          </w:tblCellMar>
        </w:tblPrEx>
        <w:trPr>
          <w:cantSplit/>
          <w:trHeight w:val="4315"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EFE0A">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19</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B72EF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0"/>
                <w:kern w:val="0"/>
                <w:szCs w:val="21"/>
              </w:rPr>
              <w:t>未成年人防溺水工作</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7884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lang w:val="en-US" w:eastAsia="zh-CN"/>
              </w:rPr>
            </w:pPr>
            <w:r>
              <w:rPr>
                <w:rFonts w:hint="eastAsia" w:ascii="宋体" w:hAnsi="宋体" w:eastAsia="宋体" w:cs="宋体"/>
                <w:b w:val="0"/>
                <w:bCs w:val="0"/>
                <w:color w:val="auto"/>
                <w:spacing w:val="0"/>
                <w:kern w:val="0"/>
                <w:szCs w:val="21"/>
              </w:rPr>
              <w:t>县教育局</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县公安局</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县应急管理局</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县水利局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F2447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lang w:val="en-US" w:eastAsia="zh-CN"/>
              </w:rPr>
            </w:pPr>
            <w:r>
              <w:rPr>
                <w:rFonts w:hint="eastAsia" w:ascii="宋体" w:hAnsi="宋体" w:eastAsia="宋体" w:cs="宋体"/>
                <w:b w:val="0"/>
                <w:bCs w:val="0"/>
                <w:color w:val="auto"/>
                <w:spacing w:val="0"/>
                <w:kern w:val="0"/>
                <w:szCs w:val="21"/>
              </w:rPr>
              <w:t>县教育局：</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1.</w:t>
            </w:r>
            <w:r>
              <w:rPr>
                <w:rFonts w:hint="eastAsia" w:ascii="宋体" w:hAnsi="宋体" w:eastAsia="宋体" w:cs="宋体"/>
                <w:b w:val="0"/>
                <w:bCs w:val="0"/>
                <w:color w:val="auto"/>
                <w:spacing w:val="0"/>
                <w:kern w:val="0"/>
                <w:szCs w:val="21"/>
                <w:lang w:val="en-US" w:eastAsia="zh-CN"/>
              </w:rPr>
              <w:t>组织</w:t>
            </w:r>
            <w:r>
              <w:rPr>
                <w:rFonts w:hint="eastAsia" w:ascii="宋体" w:hAnsi="宋体" w:eastAsia="宋体" w:cs="宋体"/>
                <w:b w:val="0"/>
                <w:bCs w:val="0"/>
                <w:color w:val="auto"/>
                <w:spacing w:val="0"/>
                <w:kern w:val="0"/>
                <w:szCs w:val="21"/>
              </w:rPr>
              <w:t>开展未成年人防溺水宣传教育；</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2.负责统筹协调中小学生防溺水工作，指导学校开展防溺水安全宣传教育。</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县公安局：</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lang w:val="en-US" w:eastAsia="zh-CN"/>
              </w:rPr>
              <w:t>负责做好溺亡事故调查工作。</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县应急管理局：</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牵头协调专业队伍及时开展溺水救援；组建基层网格化志愿救援力量，并做好培训演练工作。</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县水利局：</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1.落实县域水域管理责任，组织防溺水专项检查，开展涉险水域隐患排查；</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lang w:val="en-US" w:eastAsia="zh-CN"/>
              </w:rPr>
              <w:t>2</w:t>
            </w:r>
            <w:r>
              <w:rPr>
                <w:rFonts w:hint="eastAsia" w:ascii="宋体" w:hAnsi="宋体" w:eastAsia="宋体" w:cs="宋体"/>
                <w:b w:val="0"/>
                <w:bCs w:val="0"/>
                <w:color w:val="auto"/>
                <w:spacing w:val="0"/>
                <w:kern w:val="0"/>
                <w:szCs w:val="21"/>
              </w:rPr>
              <w:t>.负责设立防护栏、防护网、警示标语等防护设施，配置救生圈、救生绳、救生杆等救生设备；</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lang w:val="en-US" w:eastAsia="zh-CN"/>
              </w:rPr>
              <w:t>3</w:t>
            </w:r>
            <w:r>
              <w:rPr>
                <w:rFonts w:hint="eastAsia" w:ascii="宋体" w:hAnsi="宋体" w:eastAsia="宋体" w:cs="宋体"/>
                <w:b w:val="0"/>
                <w:bCs w:val="0"/>
                <w:color w:val="auto"/>
                <w:spacing w:val="0"/>
                <w:kern w:val="0"/>
                <w:szCs w:val="21"/>
              </w:rPr>
              <w:t>.落实引水工程和农业项目蓄水池等水域的管理责任。</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1EF2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lang w:val="en-US" w:eastAsia="zh-CN"/>
              </w:rPr>
            </w:pPr>
            <w:r>
              <w:rPr>
                <w:rFonts w:hint="eastAsia" w:ascii="宋体" w:hAnsi="宋体" w:eastAsia="宋体" w:cs="宋体"/>
                <w:b w:val="0"/>
                <w:bCs w:val="0"/>
                <w:color w:val="auto"/>
                <w:spacing w:val="0"/>
                <w:kern w:val="0"/>
                <w:szCs w:val="21"/>
              </w:rPr>
              <w:t>1.开展未成年人防溺水宣传教育；</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2.组织力量加强值守和巡防工作；</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3.协助县应急管理局培训网格化志愿救援力量；</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4.配合县水利局在有溺水风险</w:t>
            </w:r>
            <w:r>
              <w:rPr>
                <w:rFonts w:hint="eastAsia" w:ascii="宋体" w:hAnsi="宋体" w:eastAsia="宋体" w:cs="宋体"/>
                <w:b w:val="0"/>
                <w:bCs w:val="0"/>
                <w:color w:val="auto"/>
                <w:spacing w:val="0"/>
                <w:kern w:val="0"/>
                <w:szCs w:val="21"/>
                <w:lang w:eastAsia="zh-CN"/>
              </w:rPr>
              <w:t>的</w:t>
            </w:r>
            <w:r>
              <w:rPr>
                <w:rFonts w:hint="eastAsia" w:ascii="宋体" w:hAnsi="宋体" w:eastAsia="宋体" w:cs="宋体"/>
                <w:b w:val="0"/>
                <w:bCs w:val="0"/>
                <w:color w:val="auto"/>
                <w:spacing w:val="0"/>
                <w:kern w:val="0"/>
                <w:szCs w:val="21"/>
              </w:rPr>
              <w:t>水域设置安全防护设施、警示标志和救护设备等，并加强巡护；</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5.结合日常工作开展塘、库、堰、池等水域</w:t>
            </w:r>
            <w:r>
              <w:rPr>
                <w:rFonts w:hint="eastAsia" w:ascii="宋体" w:hAnsi="宋体" w:eastAsia="宋体" w:cs="宋体"/>
                <w:b w:val="0"/>
                <w:bCs w:val="0"/>
                <w:color w:val="auto"/>
                <w:spacing w:val="0"/>
                <w:kern w:val="0"/>
                <w:szCs w:val="21"/>
                <w:lang w:eastAsia="zh-CN"/>
              </w:rPr>
              <w:t>安全</w:t>
            </w:r>
            <w:r>
              <w:rPr>
                <w:rFonts w:hint="eastAsia" w:ascii="宋体" w:hAnsi="宋体" w:eastAsia="宋体" w:cs="宋体"/>
                <w:b w:val="0"/>
                <w:bCs w:val="0"/>
                <w:color w:val="auto"/>
                <w:spacing w:val="0"/>
                <w:kern w:val="0"/>
                <w:szCs w:val="21"/>
              </w:rPr>
              <w:t>隐患排查，及时核查并整改</w:t>
            </w:r>
            <w:r>
              <w:rPr>
                <w:rFonts w:hint="eastAsia" w:ascii="宋体" w:hAnsi="宋体" w:eastAsia="宋体" w:cs="宋体"/>
                <w:b w:val="0"/>
                <w:bCs w:val="0"/>
                <w:color w:val="auto"/>
                <w:spacing w:val="0"/>
                <w:kern w:val="0"/>
                <w:szCs w:val="21"/>
                <w:lang w:eastAsia="zh-CN"/>
              </w:rPr>
              <w:t>群众反映</w:t>
            </w:r>
            <w:r>
              <w:rPr>
                <w:rFonts w:hint="eastAsia" w:ascii="宋体" w:hAnsi="宋体" w:eastAsia="宋体" w:cs="宋体"/>
                <w:b w:val="0"/>
                <w:bCs w:val="0"/>
                <w:color w:val="auto"/>
                <w:spacing w:val="0"/>
                <w:kern w:val="0"/>
                <w:szCs w:val="21"/>
              </w:rPr>
              <w:t>的</w:t>
            </w:r>
            <w:r>
              <w:rPr>
                <w:rFonts w:hint="eastAsia" w:ascii="宋体" w:hAnsi="宋体" w:eastAsia="宋体" w:cs="宋体"/>
                <w:b w:val="0"/>
                <w:bCs w:val="0"/>
                <w:color w:val="auto"/>
                <w:spacing w:val="0"/>
                <w:kern w:val="0"/>
                <w:szCs w:val="21"/>
                <w:lang w:eastAsia="zh-CN"/>
              </w:rPr>
              <w:t>安全</w:t>
            </w:r>
            <w:r>
              <w:rPr>
                <w:rFonts w:hint="eastAsia" w:ascii="宋体" w:hAnsi="宋体" w:eastAsia="宋体" w:cs="宋体"/>
                <w:b w:val="0"/>
                <w:bCs w:val="0"/>
                <w:color w:val="auto"/>
                <w:spacing w:val="0"/>
                <w:kern w:val="0"/>
                <w:szCs w:val="21"/>
              </w:rPr>
              <w:t>隐患；</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6.对群众报告的溺水事故第一时间组织开展救援并上报；</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7.协助县公安局开展事故原因调查，并做好溺水未成年人家属思想安抚及其他善后工作。</w:t>
            </w:r>
          </w:p>
        </w:tc>
      </w:tr>
      <w:tr w14:paraId="24890E00">
        <w:tblPrEx>
          <w:tblCellMar>
            <w:top w:w="0" w:type="dxa"/>
            <w:left w:w="108" w:type="dxa"/>
            <w:bottom w:w="0" w:type="dxa"/>
            <w:right w:w="108" w:type="dxa"/>
          </w:tblCellMar>
        </w:tblPrEx>
        <w:trPr>
          <w:cantSplit/>
          <w:trHeight w:val="8221"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A893C">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snapToGrid w:val="0"/>
                <w:color w:val="auto"/>
                <w:kern w:val="0"/>
                <w:sz w:val="21"/>
                <w:szCs w:val="21"/>
                <w:lang w:val="en-US" w:eastAsia="zh-CN" w:bidi="ar"/>
              </w:rPr>
            </w:pPr>
            <w:r>
              <w:rPr>
                <w:rFonts w:hint="eastAsia" w:ascii="宋体" w:hAnsi="宋体" w:eastAsia="宋体" w:cs="宋体"/>
                <w:color w:val="auto"/>
                <w:lang w:val="en-US" w:eastAsia="zh-CN" w:bidi="ar"/>
              </w:rPr>
              <w:t>20</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90F771">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食品安全监管</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D43B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县市场监督管理局</w:t>
            </w:r>
          </w:p>
          <w:p w14:paraId="59092C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lang w:val="en-US" w:eastAsia="zh-CN"/>
              </w:rPr>
            </w:pPr>
            <w:r>
              <w:rPr>
                <w:rFonts w:hint="eastAsia" w:ascii="宋体" w:hAnsi="宋体" w:eastAsia="宋体" w:cs="宋体"/>
                <w:b w:val="0"/>
                <w:bCs w:val="0"/>
                <w:color w:val="auto"/>
                <w:spacing w:val="0"/>
                <w:kern w:val="0"/>
                <w:szCs w:val="21"/>
              </w:rPr>
              <w:t>县级相关部门</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6C167C">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县市场监督管理局：</w:t>
            </w:r>
          </w:p>
          <w:p w14:paraId="0E2F9C23">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lang w:val="en-US" w:eastAsia="zh-CN"/>
              </w:rPr>
              <w:t>1.</w:t>
            </w:r>
            <w:r>
              <w:rPr>
                <w:rFonts w:hint="eastAsia" w:ascii="宋体" w:hAnsi="宋体" w:eastAsia="宋体" w:cs="宋体"/>
                <w:b w:val="0"/>
                <w:bCs w:val="0"/>
                <w:color w:val="auto"/>
                <w:spacing w:val="0"/>
                <w:kern w:val="0"/>
                <w:szCs w:val="21"/>
              </w:rPr>
              <w:t>组织开展食品安全法律法规和安全知识宣传培训；</w:t>
            </w:r>
          </w:p>
          <w:p w14:paraId="36949117">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lang w:val="en-US" w:eastAsia="zh-CN"/>
              </w:rPr>
              <w:t>2.</w:t>
            </w:r>
            <w:r>
              <w:rPr>
                <w:rFonts w:hint="eastAsia" w:ascii="宋体" w:hAnsi="宋体" w:eastAsia="宋体" w:cs="宋体"/>
                <w:b w:val="0"/>
                <w:bCs w:val="0"/>
                <w:color w:val="auto"/>
                <w:spacing w:val="0"/>
                <w:kern w:val="0"/>
                <w:szCs w:val="21"/>
              </w:rPr>
              <w:t>负责食品安全监督管理，制定全县食品安全突发事件应急预案，组织开展食品安全应急演练；</w:t>
            </w:r>
          </w:p>
          <w:p w14:paraId="06A36CAF">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lang w:val="en-US" w:eastAsia="zh-CN"/>
              </w:rPr>
              <w:t>3.</w:t>
            </w:r>
            <w:r>
              <w:rPr>
                <w:rFonts w:hint="eastAsia" w:ascii="宋体" w:hAnsi="宋体" w:eastAsia="宋体" w:cs="宋体"/>
                <w:b w:val="0"/>
                <w:bCs w:val="0"/>
                <w:color w:val="auto"/>
                <w:spacing w:val="0"/>
                <w:kern w:val="0"/>
                <w:szCs w:val="21"/>
              </w:rPr>
              <w:t>对已备案食品摊贩开展食品安全监督管理工作；</w:t>
            </w:r>
          </w:p>
          <w:p w14:paraId="610DB2FD">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4.负责对乡镇</w:t>
            </w:r>
            <w:r>
              <w:rPr>
                <w:rFonts w:hint="eastAsia" w:ascii="宋体" w:hAnsi="宋体" w:eastAsia="宋体" w:cs="宋体"/>
                <w:b w:val="0"/>
                <w:bCs w:val="0"/>
                <w:color w:val="auto"/>
                <w:spacing w:val="0"/>
                <w:kern w:val="0"/>
                <w:szCs w:val="21"/>
                <w:lang w:val="en-US" w:eastAsia="zh-CN"/>
              </w:rPr>
              <w:t>开展</w:t>
            </w:r>
            <w:r>
              <w:rPr>
                <w:rFonts w:hint="eastAsia" w:ascii="宋体" w:hAnsi="宋体" w:eastAsia="宋体" w:cs="宋体"/>
                <w:b w:val="0"/>
                <w:bCs w:val="0"/>
                <w:color w:val="auto"/>
                <w:spacing w:val="0"/>
                <w:kern w:val="0"/>
                <w:szCs w:val="21"/>
              </w:rPr>
              <w:t>农村集体聚餐食品安全管理工作培训</w:t>
            </w:r>
            <w:r>
              <w:rPr>
                <w:rFonts w:hint="eastAsia" w:ascii="宋体" w:hAnsi="宋体" w:eastAsia="宋体" w:cs="宋体"/>
                <w:b w:val="0"/>
                <w:bCs w:val="0"/>
                <w:color w:val="auto"/>
                <w:spacing w:val="0"/>
                <w:kern w:val="0"/>
                <w:szCs w:val="21"/>
                <w:lang w:val="en-US" w:eastAsia="zh-CN"/>
              </w:rPr>
              <w:t>，</w:t>
            </w:r>
            <w:r>
              <w:rPr>
                <w:rFonts w:hint="eastAsia" w:ascii="宋体" w:hAnsi="宋体" w:eastAsia="宋体" w:cs="宋体"/>
                <w:b w:val="0"/>
                <w:bCs w:val="0"/>
                <w:color w:val="auto"/>
                <w:spacing w:val="0"/>
                <w:kern w:val="0"/>
                <w:szCs w:val="21"/>
              </w:rPr>
              <w:t>会同县级相关部门调查处置农村集体聚餐食品安全事故；</w:t>
            </w:r>
          </w:p>
          <w:p w14:paraId="2E4AACED">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lang w:val="en-US" w:eastAsia="zh-CN"/>
              </w:rPr>
            </w:pPr>
            <w:r>
              <w:rPr>
                <w:rFonts w:hint="eastAsia" w:ascii="宋体" w:hAnsi="宋体" w:eastAsia="宋体" w:cs="宋体"/>
                <w:b w:val="0"/>
                <w:bCs w:val="0"/>
                <w:color w:val="auto"/>
                <w:spacing w:val="0"/>
                <w:kern w:val="0"/>
                <w:szCs w:val="21"/>
              </w:rPr>
              <w:t>5.</w:t>
            </w:r>
            <w:r>
              <w:rPr>
                <w:rFonts w:hint="eastAsia" w:ascii="宋体" w:hAnsi="宋体" w:eastAsia="宋体" w:cs="宋体"/>
                <w:b w:val="0"/>
                <w:bCs w:val="0"/>
                <w:color w:val="auto"/>
                <w:spacing w:val="0"/>
                <w:kern w:val="0"/>
                <w:szCs w:val="21"/>
                <w:lang w:val="en-US" w:eastAsia="zh-CN"/>
              </w:rPr>
              <w:t>牵头开展食品安全隐患排查，会同县级相关部门、乡镇开展食品小作坊、小经营店及摊贩的监督管理，及时排查整治食品安全隐患；</w:t>
            </w:r>
          </w:p>
          <w:p w14:paraId="59F34D63">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lang w:val="en-US" w:eastAsia="zh-CN"/>
              </w:rPr>
            </w:pPr>
            <w:r>
              <w:rPr>
                <w:rFonts w:hint="eastAsia" w:ascii="宋体" w:hAnsi="宋体" w:eastAsia="宋体" w:cs="宋体"/>
                <w:b w:val="0"/>
                <w:bCs w:val="0"/>
                <w:color w:val="auto"/>
                <w:spacing w:val="0"/>
                <w:kern w:val="0"/>
                <w:szCs w:val="21"/>
                <w:lang w:val="en-US" w:eastAsia="zh-CN"/>
              </w:rPr>
              <w:t>6.牵头处置食品安全突发事件，开展市场监督管理领域综合行政执法。</w:t>
            </w:r>
          </w:p>
          <w:p w14:paraId="48CB355F">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县级相关部门：</w:t>
            </w:r>
          </w:p>
          <w:p w14:paraId="58D35252">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lang w:val="en-US" w:eastAsia="zh-CN"/>
              </w:rPr>
            </w:pPr>
            <w:r>
              <w:rPr>
                <w:rFonts w:hint="eastAsia" w:ascii="宋体" w:hAnsi="宋体" w:eastAsia="宋体" w:cs="宋体"/>
                <w:b w:val="0"/>
                <w:bCs w:val="0"/>
                <w:color w:val="auto"/>
                <w:spacing w:val="0"/>
                <w:kern w:val="0"/>
                <w:szCs w:val="21"/>
              </w:rPr>
              <w:t>按照县食品安全委员会成员单位职责分工开展工作。</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79D52">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lang w:val="en-US" w:eastAsia="zh-CN"/>
              </w:rPr>
              <w:t>1.</w:t>
            </w:r>
            <w:r>
              <w:rPr>
                <w:rFonts w:hint="eastAsia" w:ascii="宋体" w:hAnsi="宋体" w:eastAsia="宋体" w:cs="宋体"/>
                <w:b w:val="0"/>
                <w:bCs w:val="0"/>
                <w:color w:val="auto"/>
                <w:spacing w:val="0"/>
                <w:kern w:val="0"/>
                <w:szCs w:val="21"/>
              </w:rPr>
              <w:t>开展食品安全法律法规和安全知识宣传培训；</w:t>
            </w:r>
          </w:p>
          <w:p w14:paraId="57B13E8C">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2.建立完善食品安全工作机制，将食品安全工作纳入基层治理网格化服务管理体系，建立村食品安全协管员队伍，督促</w:t>
            </w:r>
            <w:r>
              <w:rPr>
                <w:rFonts w:hint="eastAsia" w:ascii="宋体" w:hAnsi="宋体" w:eastAsia="宋体" w:cs="宋体"/>
                <w:b w:val="0"/>
                <w:bCs w:val="0"/>
                <w:color w:val="auto"/>
                <w:spacing w:val="0"/>
                <w:kern w:val="0"/>
                <w:szCs w:val="21"/>
                <w:lang w:eastAsia="zh-CN"/>
              </w:rPr>
              <w:t>乡</w:t>
            </w:r>
            <w:r>
              <w:rPr>
                <w:rFonts w:hint="eastAsia" w:ascii="宋体" w:hAnsi="宋体" w:eastAsia="宋体" w:cs="宋体"/>
                <w:b w:val="0"/>
                <w:bCs w:val="0"/>
                <w:color w:val="auto"/>
                <w:spacing w:val="0"/>
                <w:kern w:val="0"/>
                <w:szCs w:val="21"/>
              </w:rPr>
              <w:t>、村包保干部落实食品安全责任，开展食品安全应急演练；</w:t>
            </w:r>
          </w:p>
          <w:p w14:paraId="395AC992">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3.负责审验食品摊贩备案材料、颁发备案证，并将备案信息告知县市场监督管理局；</w:t>
            </w:r>
          </w:p>
          <w:p w14:paraId="647EF506">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4.加强农村群体性聚餐活动管理</w:t>
            </w:r>
            <w:r>
              <w:rPr>
                <w:rFonts w:hint="eastAsia" w:ascii="宋体" w:hAnsi="宋体" w:eastAsia="宋体" w:cs="宋体"/>
                <w:b w:val="0"/>
                <w:bCs w:val="0"/>
                <w:color w:val="auto"/>
                <w:spacing w:val="0"/>
                <w:kern w:val="0"/>
                <w:szCs w:val="21"/>
                <w:lang w:eastAsia="zh-CN"/>
              </w:rPr>
              <w:t>，</w:t>
            </w:r>
            <w:r>
              <w:rPr>
                <w:rFonts w:hint="eastAsia" w:ascii="宋体" w:hAnsi="宋体" w:eastAsia="宋体" w:cs="宋体"/>
                <w:b w:val="0"/>
                <w:bCs w:val="0"/>
                <w:color w:val="auto"/>
                <w:spacing w:val="0"/>
                <w:kern w:val="0"/>
                <w:szCs w:val="21"/>
              </w:rPr>
              <w:t>接到举办农村集体聚餐报告时，向举办者、承办者发放《农村集体聚餐食品安全告知书》，签订《农村集体聚餐食品安全承诺书》</w:t>
            </w:r>
            <w:r>
              <w:rPr>
                <w:rFonts w:hint="eastAsia" w:ascii="宋体" w:hAnsi="宋体" w:eastAsia="宋体" w:cs="宋体"/>
                <w:b w:val="0"/>
                <w:bCs w:val="0"/>
                <w:color w:val="auto"/>
                <w:spacing w:val="0"/>
                <w:kern w:val="0"/>
                <w:szCs w:val="21"/>
                <w:lang w:val="en-US" w:eastAsia="zh-CN"/>
              </w:rPr>
              <w:t>；</w:t>
            </w:r>
            <w:r>
              <w:rPr>
                <w:rFonts w:hint="eastAsia" w:ascii="宋体" w:hAnsi="宋体" w:eastAsia="宋体" w:cs="宋体"/>
                <w:b w:val="0"/>
                <w:bCs w:val="0"/>
                <w:color w:val="auto"/>
                <w:spacing w:val="0"/>
                <w:kern w:val="0"/>
                <w:szCs w:val="21"/>
              </w:rPr>
              <w:t>对每餐次就餐人数100人以上的群体性聚餐，审验自办宴席厨师资格、健康证，引导自愿购买商业保险。负责对农村集体聚餐现场食品安全技术开展指导，对农村集体聚餐专业加工服务者进行登记。按照应急预案相关规定，及时报告县级相关部门并协助处置农村集体聚餐安全事故；</w:t>
            </w:r>
          </w:p>
          <w:p w14:paraId="3FAB4941">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5.依法查处食品摊贩未备案等违法违规行为；</w:t>
            </w:r>
          </w:p>
          <w:p w14:paraId="73781291">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6.协助县级有关部门做好食品小作坊、小经营店</w:t>
            </w:r>
            <w:r>
              <w:rPr>
                <w:rFonts w:hint="eastAsia" w:ascii="宋体" w:hAnsi="宋体" w:eastAsia="宋体" w:cs="宋体"/>
                <w:b w:val="0"/>
                <w:bCs w:val="0"/>
                <w:color w:val="auto"/>
                <w:spacing w:val="-6"/>
                <w:kern w:val="0"/>
                <w:szCs w:val="21"/>
              </w:rPr>
              <w:t>以及摊贩的监督管理工作，及时排查食品安全隐患；</w:t>
            </w:r>
          </w:p>
          <w:p w14:paraId="689BDB6A">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spacing w:val="0"/>
                <w:kern w:val="0"/>
                <w:szCs w:val="21"/>
                <w:lang w:val="en-US" w:eastAsia="zh-CN"/>
              </w:rPr>
            </w:pPr>
            <w:r>
              <w:rPr>
                <w:rFonts w:hint="eastAsia" w:ascii="宋体" w:hAnsi="宋体" w:eastAsia="宋体" w:cs="宋体"/>
                <w:b w:val="0"/>
                <w:bCs w:val="0"/>
                <w:color w:val="auto"/>
                <w:spacing w:val="0"/>
                <w:kern w:val="0"/>
                <w:szCs w:val="21"/>
              </w:rPr>
              <w:t>7.协助县级有关部门开展食品安全执法和处置突发事件。</w:t>
            </w:r>
          </w:p>
        </w:tc>
      </w:tr>
      <w:tr w14:paraId="4F25921F">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F156A4">
            <w:pPr>
              <w:keepNext w:val="0"/>
              <w:keepLines w:val="0"/>
              <w:pageBreakBefore w:val="0"/>
              <w:widowControl w:val="0"/>
              <w:kinsoku/>
              <w:wordWrap/>
              <w:overflowPunct/>
              <w:topLinePunct w:val="0"/>
              <w:autoSpaceDE/>
              <w:autoSpaceDN/>
              <w:bidi w:val="0"/>
              <w:spacing w:line="240" w:lineRule="auto"/>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color w:val="auto"/>
                <w:sz w:val="24"/>
                <w:szCs w:val="24"/>
                <w:lang w:val="en-US" w:eastAsia="zh-CN" w:bidi="ar"/>
              </w:rPr>
              <w:t>四</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乡村振兴</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8</w:t>
            </w:r>
            <w:r>
              <w:rPr>
                <w:rStyle w:val="18"/>
                <w:rFonts w:hint="eastAsia" w:ascii="黑体" w:hAnsi="黑体" w:eastAsia="黑体" w:cs="黑体"/>
                <w:color w:val="auto"/>
                <w:sz w:val="24"/>
                <w:szCs w:val="24"/>
                <w:lang w:eastAsia="zh-CN" w:bidi="ar"/>
              </w:rPr>
              <w:t>项）</w:t>
            </w:r>
          </w:p>
        </w:tc>
      </w:tr>
      <w:tr w14:paraId="7C652C4B">
        <w:tblPrEx>
          <w:tblCellMar>
            <w:top w:w="0" w:type="dxa"/>
            <w:left w:w="108" w:type="dxa"/>
            <w:bottom w:w="0" w:type="dxa"/>
            <w:right w:w="108" w:type="dxa"/>
          </w:tblCellMar>
        </w:tblPrEx>
        <w:trPr>
          <w:cantSplit/>
          <w:trHeight w:val="727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2B09">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21</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5C6D7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农业防灾减灾</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DFF0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县农业农村局</w:t>
            </w:r>
          </w:p>
          <w:p w14:paraId="589EEFEB">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县水利局</w:t>
            </w:r>
          </w:p>
          <w:p w14:paraId="072BC94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县应急管理局</w:t>
            </w:r>
          </w:p>
          <w:p w14:paraId="70F1032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县气象局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A7E6D">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县农业农村局</w:t>
            </w:r>
            <w:r>
              <w:rPr>
                <w:rFonts w:hint="eastAsia" w:ascii="宋体" w:hAnsi="宋体" w:eastAsia="宋体" w:cs="宋体"/>
                <w:b w:val="0"/>
                <w:bCs w:val="0"/>
                <w:color w:val="auto"/>
                <w:kern w:val="0"/>
                <w:szCs w:val="21"/>
                <w:lang w:eastAsia="zh-CN"/>
              </w:rPr>
              <w:t>：</w:t>
            </w:r>
          </w:p>
          <w:p w14:paraId="511645A1">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1.组织</w:t>
            </w:r>
            <w:r>
              <w:rPr>
                <w:rFonts w:hint="eastAsia" w:ascii="宋体" w:hAnsi="宋体" w:eastAsia="宋体" w:cs="宋体"/>
                <w:b w:val="0"/>
                <w:bCs w:val="0"/>
                <w:color w:val="auto"/>
                <w:kern w:val="0"/>
                <w:szCs w:val="21"/>
              </w:rPr>
              <w:t>开展农业灾害防控知识的宣传普及，指导农民针对不同的农作物在生长发育关键时期采取相应的防灾减灾措施；</w:t>
            </w:r>
          </w:p>
          <w:p w14:paraId="30A0884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负责制定全县农业防灾减灾技术方案并指导实施；</w:t>
            </w:r>
          </w:p>
          <w:p w14:paraId="5F89EC0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spacing w:val="-6"/>
                <w:kern w:val="0"/>
                <w:sz w:val="21"/>
                <w:szCs w:val="21"/>
              </w:rPr>
            </w:pP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spacing w:val="0"/>
                <w:kern w:val="0"/>
                <w:sz w:val="21"/>
                <w:szCs w:val="21"/>
              </w:rPr>
              <w:t>负责农作物病虫害防治</w:t>
            </w:r>
            <w:r>
              <w:rPr>
                <w:rFonts w:hint="eastAsia" w:ascii="宋体" w:hAnsi="宋体" w:eastAsia="宋体" w:cs="宋体"/>
                <w:b w:val="0"/>
                <w:bCs w:val="0"/>
                <w:color w:val="auto"/>
                <w:kern w:val="0"/>
                <w:szCs w:val="21"/>
                <w:lang w:val="en-US" w:eastAsia="zh-CN"/>
              </w:rPr>
              <w:t>技术指导和</w:t>
            </w:r>
            <w:r>
              <w:rPr>
                <w:rFonts w:hint="eastAsia" w:ascii="宋体" w:hAnsi="宋体" w:eastAsia="宋体" w:cs="宋体"/>
                <w:b w:val="0"/>
                <w:bCs w:val="0"/>
                <w:strike w:val="0"/>
                <w:dstrike w:val="0"/>
                <w:color w:val="auto"/>
                <w:spacing w:val="0"/>
                <w:kern w:val="0"/>
                <w:sz w:val="21"/>
                <w:szCs w:val="21"/>
                <w:lang w:val="en-US" w:eastAsia="zh-CN"/>
              </w:rPr>
              <w:t>监督管理</w:t>
            </w:r>
            <w:r>
              <w:rPr>
                <w:rFonts w:hint="eastAsia" w:ascii="宋体" w:hAnsi="宋体" w:eastAsia="宋体" w:cs="宋体"/>
                <w:b w:val="0"/>
                <w:bCs w:val="0"/>
                <w:color w:val="auto"/>
                <w:spacing w:val="0"/>
                <w:kern w:val="0"/>
                <w:sz w:val="21"/>
                <w:szCs w:val="21"/>
              </w:rPr>
              <w:t>工作；</w:t>
            </w:r>
          </w:p>
          <w:p w14:paraId="3AEDF8B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发生农业灾害时，实地核查灾情，评估农业损失，指导乡镇开展抗旱排涝、防冻保苗、抢收抢烘等工作；</w:t>
            </w:r>
          </w:p>
          <w:p w14:paraId="5867E47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5.</w:t>
            </w:r>
            <w:r>
              <w:rPr>
                <w:rFonts w:hint="eastAsia" w:ascii="宋体" w:hAnsi="宋体" w:eastAsia="宋体" w:cs="宋体"/>
                <w:b w:val="0"/>
                <w:bCs w:val="0"/>
                <w:color w:val="auto"/>
                <w:kern w:val="0"/>
                <w:szCs w:val="21"/>
              </w:rPr>
              <w:t>组织开展灾后农业生产恢复。</w:t>
            </w:r>
          </w:p>
          <w:p w14:paraId="0F1FFD7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县水利局</w:t>
            </w:r>
            <w:r>
              <w:rPr>
                <w:rFonts w:hint="eastAsia" w:ascii="宋体" w:hAnsi="宋体" w:eastAsia="宋体" w:cs="宋体"/>
                <w:b w:val="0"/>
                <w:bCs w:val="0"/>
                <w:color w:val="auto"/>
                <w:kern w:val="0"/>
                <w:szCs w:val="21"/>
                <w:lang w:eastAsia="zh-CN"/>
              </w:rPr>
              <w:t>：</w:t>
            </w:r>
          </w:p>
          <w:p w14:paraId="16CD2E4A">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负责科学调度水利工程，防御江河洪水；</w:t>
            </w:r>
          </w:p>
          <w:p w14:paraId="12569EF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保障农业生产灌溉用水，并在必要时进行应急调水、打井取水。</w:t>
            </w:r>
          </w:p>
          <w:p w14:paraId="00F8537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县应急管理局</w:t>
            </w:r>
            <w:r>
              <w:rPr>
                <w:rFonts w:hint="eastAsia" w:ascii="宋体" w:hAnsi="宋体" w:eastAsia="宋体" w:cs="宋体"/>
                <w:b w:val="0"/>
                <w:bCs w:val="0"/>
                <w:color w:val="auto"/>
                <w:kern w:val="0"/>
                <w:szCs w:val="21"/>
                <w:lang w:eastAsia="zh-CN"/>
              </w:rPr>
              <w:t>：</w:t>
            </w:r>
          </w:p>
          <w:p w14:paraId="6AC71250">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spacing w:val="-11"/>
                <w:kern w:val="0"/>
                <w:sz w:val="21"/>
                <w:szCs w:val="21"/>
              </w:rPr>
              <w:t>开展防灾减灾风险评估，核实统计上报灾情；</w:t>
            </w:r>
          </w:p>
          <w:p w14:paraId="4A531F57">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2.负责救灾物资的调拨。</w:t>
            </w:r>
          </w:p>
          <w:p w14:paraId="074A7162">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县气象局</w:t>
            </w:r>
            <w:r>
              <w:rPr>
                <w:rFonts w:hint="eastAsia" w:ascii="宋体" w:hAnsi="宋体" w:eastAsia="宋体" w:cs="宋体"/>
                <w:b w:val="0"/>
                <w:bCs w:val="0"/>
                <w:color w:val="auto"/>
                <w:kern w:val="0"/>
                <w:szCs w:val="21"/>
                <w:lang w:eastAsia="zh-CN"/>
              </w:rPr>
              <w:t>：</w:t>
            </w:r>
          </w:p>
          <w:p w14:paraId="41D93199">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负责灾害性天气的预测预报和预警信息的发布，提供全链条、精细化的气象服务。</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436DE">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开展农业灾害防控知识宣传普及；</w:t>
            </w:r>
          </w:p>
          <w:p w14:paraId="17305DB8">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spacing w:val="-6"/>
                <w:kern w:val="0"/>
                <w:sz w:val="21"/>
                <w:szCs w:val="21"/>
              </w:rPr>
              <w:t>修订完善</w:t>
            </w:r>
            <w:r>
              <w:rPr>
                <w:rFonts w:hint="eastAsia" w:ascii="宋体" w:hAnsi="宋体" w:eastAsia="宋体" w:cs="宋体"/>
                <w:b w:val="0"/>
                <w:bCs w:val="0"/>
                <w:color w:val="auto"/>
                <w:spacing w:val="-6"/>
                <w:kern w:val="0"/>
                <w:sz w:val="21"/>
                <w:szCs w:val="21"/>
                <w:lang w:val="en-US" w:eastAsia="zh-CN"/>
              </w:rPr>
              <w:t>乡</w:t>
            </w:r>
            <w:r>
              <w:rPr>
                <w:rFonts w:hint="eastAsia" w:ascii="宋体" w:hAnsi="宋体" w:eastAsia="宋体" w:cs="宋体"/>
                <w:b w:val="0"/>
                <w:bCs w:val="0"/>
                <w:color w:val="auto"/>
                <w:spacing w:val="-6"/>
                <w:kern w:val="0"/>
                <w:sz w:val="21"/>
                <w:szCs w:val="21"/>
              </w:rPr>
              <w:t>本级农业防灾减灾应急预案</w:t>
            </w:r>
            <w:r>
              <w:rPr>
                <w:rFonts w:hint="eastAsia" w:ascii="宋体" w:hAnsi="宋体" w:eastAsia="宋体" w:cs="宋体"/>
                <w:b w:val="0"/>
                <w:bCs w:val="0"/>
                <w:color w:val="auto"/>
                <w:kern w:val="0"/>
                <w:szCs w:val="21"/>
              </w:rPr>
              <w:t>并开展技术培训和实战演练，加强应急抢险队伍管理，配备必要的物资和装备；</w:t>
            </w:r>
          </w:p>
          <w:p w14:paraId="7FC706E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加强农业防灾减灾应急值班、值守，及时转发天气预警信息；</w:t>
            </w:r>
          </w:p>
          <w:p w14:paraId="1513374E">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组织群众防范应对短临强降雨、大风、冰雹、低温等灾害；</w:t>
            </w:r>
          </w:p>
          <w:p w14:paraId="48F3C87F">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5.做好</w:t>
            </w:r>
            <w:r>
              <w:rPr>
                <w:rFonts w:hint="eastAsia" w:ascii="宋体" w:hAnsi="宋体" w:eastAsia="宋体" w:cs="宋体"/>
                <w:b w:val="0"/>
                <w:bCs w:val="0"/>
                <w:color w:val="auto"/>
                <w:kern w:val="0"/>
                <w:szCs w:val="21"/>
              </w:rPr>
              <w:t>农作物病虫害防治</w:t>
            </w:r>
            <w:r>
              <w:rPr>
                <w:rFonts w:hint="eastAsia" w:ascii="宋体" w:hAnsi="宋体" w:eastAsia="宋体" w:cs="宋体"/>
                <w:b w:val="0"/>
                <w:bCs w:val="0"/>
                <w:color w:val="auto"/>
                <w:kern w:val="0"/>
                <w:szCs w:val="21"/>
                <w:lang w:val="en-US" w:eastAsia="zh-CN"/>
              </w:rPr>
              <w:t>宣传、动员、组织等工作</w:t>
            </w:r>
            <w:r>
              <w:rPr>
                <w:rFonts w:hint="eastAsia" w:ascii="宋体" w:hAnsi="宋体" w:eastAsia="宋体" w:cs="宋体"/>
                <w:b w:val="0"/>
                <w:bCs w:val="0"/>
                <w:color w:val="auto"/>
                <w:kern w:val="0"/>
                <w:szCs w:val="21"/>
              </w:rPr>
              <w:t>；</w:t>
            </w:r>
          </w:p>
          <w:p w14:paraId="031A26D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rPr>
              <w:t>发生农业灾害时，开展灾情核查上报，组织群众抗旱排涝、防冻保苗、抢收抢烘等；</w:t>
            </w:r>
          </w:p>
          <w:p w14:paraId="50C8037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7.</w:t>
            </w:r>
            <w:r>
              <w:rPr>
                <w:rFonts w:hint="eastAsia" w:ascii="宋体" w:hAnsi="宋体" w:eastAsia="宋体" w:cs="宋体"/>
                <w:b w:val="0"/>
                <w:bCs w:val="0"/>
                <w:color w:val="auto"/>
                <w:kern w:val="0"/>
                <w:szCs w:val="21"/>
              </w:rPr>
              <w:t>及时发放上级下拨的救灾经费和物资；</w:t>
            </w:r>
          </w:p>
          <w:p w14:paraId="3ECCCE42">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8.组织开展灾后农业生产恢复。</w:t>
            </w:r>
          </w:p>
        </w:tc>
      </w:tr>
      <w:tr w14:paraId="4299ADBA">
        <w:tblPrEx>
          <w:tblCellMar>
            <w:top w:w="0" w:type="dxa"/>
            <w:left w:w="108" w:type="dxa"/>
            <w:bottom w:w="0" w:type="dxa"/>
            <w:right w:w="108" w:type="dxa"/>
          </w:tblCellMar>
        </w:tblPrEx>
        <w:trPr>
          <w:cantSplit/>
          <w:trHeight w:val="8161"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D69C1">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22</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277FC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动物疫病防控</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81D85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县农业农村局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县财政局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县市场监督管理局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D879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县农业农村局：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1.组织开展动物防疫防控知识</w:t>
            </w:r>
            <w:r>
              <w:rPr>
                <w:rFonts w:hint="eastAsia" w:ascii="宋体" w:hAnsi="宋体" w:eastAsia="宋体" w:cs="宋体"/>
                <w:b w:val="0"/>
                <w:bCs w:val="0"/>
                <w:color w:val="auto"/>
                <w:kern w:val="0"/>
                <w:szCs w:val="21"/>
                <w:lang w:val="en-US" w:eastAsia="zh-CN"/>
              </w:rPr>
              <w:t>和</w:t>
            </w:r>
            <w:r>
              <w:rPr>
                <w:rFonts w:hint="eastAsia" w:ascii="宋体" w:hAnsi="宋体" w:eastAsia="宋体" w:cs="宋体"/>
                <w:b w:val="0"/>
                <w:bCs w:val="0"/>
                <w:color w:val="auto"/>
                <w:kern w:val="0"/>
                <w:szCs w:val="21"/>
              </w:rPr>
              <w:t>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2.负责全县动物疫病防控工作技术培训，制定全县重大动物疫情应急预案，负责处置重大动物疫情技术指导；</w:t>
            </w:r>
          </w:p>
          <w:p w14:paraId="3CF1C59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3.负责全县动物及动物产品检疫和屠宰检疫监督管理工作，做好官方兽医的任命、培训和业务指导；</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.负责动物疫情监测预警，对动物防疫</w:t>
            </w:r>
            <w:r>
              <w:rPr>
                <w:rFonts w:hint="eastAsia" w:ascii="宋体" w:hAnsi="宋体" w:eastAsia="宋体" w:cs="宋体"/>
                <w:b w:val="0"/>
                <w:bCs w:val="0"/>
                <w:color w:val="auto"/>
                <w:kern w:val="0"/>
                <w:szCs w:val="21"/>
                <w:lang w:val="en-US" w:eastAsia="zh-CN"/>
              </w:rPr>
              <w:t>工作</w:t>
            </w:r>
            <w:r>
              <w:rPr>
                <w:rFonts w:hint="eastAsia" w:ascii="宋体" w:hAnsi="宋体" w:eastAsia="宋体" w:cs="宋体"/>
                <w:b w:val="0"/>
                <w:bCs w:val="0"/>
                <w:color w:val="auto"/>
                <w:kern w:val="0"/>
                <w:szCs w:val="21"/>
              </w:rPr>
              <w:t>进行监督管理；</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5.</w:t>
            </w:r>
            <w:r>
              <w:rPr>
                <w:rFonts w:hint="eastAsia" w:ascii="宋体" w:hAnsi="宋体" w:eastAsia="宋体" w:cs="宋体"/>
                <w:b w:val="0"/>
                <w:bCs w:val="0"/>
                <w:color w:val="auto"/>
                <w:kern w:val="0"/>
                <w:szCs w:val="21"/>
              </w:rPr>
              <w:t>负责动物疫病及人畜共患病的监测、检测、诊断、流行病学调查、疫情报告、预防控制等技术工作；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rPr>
              <w:t>负责病死畜禽无害化处理监督管理，指导乡镇规范采样、消毒、开展动物疫情排查、染疫动物扑杀现场工作，指导乡镇处置疑似动物疫情；</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7.</w:t>
            </w:r>
            <w:r>
              <w:rPr>
                <w:rFonts w:hint="eastAsia" w:ascii="宋体" w:hAnsi="宋体" w:eastAsia="宋体" w:cs="宋体"/>
                <w:b w:val="0"/>
                <w:bCs w:val="0"/>
                <w:color w:val="auto"/>
                <w:spacing w:val="-11"/>
                <w:kern w:val="0"/>
                <w:sz w:val="21"/>
                <w:szCs w:val="21"/>
              </w:rPr>
              <w:t>负责动物重大疫病应急物资储备，统筹调配；</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8.</w:t>
            </w:r>
            <w:r>
              <w:rPr>
                <w:rFonts w:hint="eastAsia" w:ascii="宋体" w:hAnsi="宋体" w:eastAsia="宋体" w:cs="宋体"/>
                <w:b w:val="0"/>
                <w:bCs w:val="0"/>
                <w:color w:val="auto"/>
                <w:kern w:val="0"/>
                <w:szCs w:val="21"/>
              </w:rPr>
              <w:t>加强生猪运输车辆备案管理，查处违规调运、非法屠宰等案件；</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9</w:t>
            </w:r>
            <w:r>
              <w:rPr>
                <w:rFonts w:hint="eastAsia" w:ascii="宋体" w:hAnsi="宋体" w:eastAsia="宋体" w:cs="宋体"/>
                <w:b w:val="0"/>
                <w:bCs w:val="0"/>
                <w:color w:val="auto"/>
                <w:kern w:val="0"/>
                <w:szCs w:val="21"/>
              </w:rPr>
              <w:t>.负责动物疫病净化、消灭的技术工作，</w:t>
            </w:r>
            <w:r>
              <w:rPr>
                <w:rFonts w:hint="eastAsia" w:ascii="宋体" w:hAnsi="宋体" w:eastAsia="宋体" w:cs="宋体"/>
                <w:b w:val="0"/>
                <w:bCs w:val="0"/>
                <w:color w:val="auto"/>
                <w:kern w:val="0"/>
                <w:szCs w:val="21"/>
                <w:lang w:val="en-US" w:eastAsia="zh-CN"/>
              </w:rPr>
              <w:t>指导、督促乡镇对</w:t>
            </w:r>
            <w:r>
              <w:rPr>
                <w:rFonts w:hint="eastAsia" w:ascii="宋体" w:hAnsi="宋体" w:eastAsia="宋体" w:cs="宋体"/>
                <w:b w:val="0"/>
                <w:bCs w:val="0"/>
                <w:color w:val="auto"/>
                <w:kern w:val="0"/>
                <w:szCs w:val="21"/>
              </w:rPr>
              <w:t>江河、湖泊、水库等水域发现的死亡畜禽</w:t>
            </w:r>
            <w:r>
              <w:rPr>
                <w:rFonts w:hint="eastAsia" w:ascii="宋体" w:hAnsi="宋体" w:eastAsia="宋体" w:cs="宋体"/>
                <w:b w:val="0"/>
                <w:bCs w:val="0"/>
                <w:color w:val="auto"/>
                <w:kern w:val="0"/>
                <w:szCs w:val="21"/>
                <w:lang w:val="en-US" w:eastAsia="zh-CN"/>
              </w:rPr>
              <w:t>进行收集、处置、溯源</w:t>
            </w:r>
            <w:r>
              <w:rPr>
                <w:rFonts w:hint="eastAsia" w:ascii="宋体" w:hAnsi="宋体" w:eastAsia="宋体" w:cs="宋体"/>
                <w:b w:val="0"/>
                <w:bCs w:val="0"/>
                <w:color w:val="auto"/>
                <w:kern w:val="0"/>
                <w:szCs w:val="21"/>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10</w:t>
            </w:r>
            <w:r>
              <w:rPr>
                <w:rFonts w:hint="eastAsia" w:ascii="宋体" w:hAnsi="宋体" w:eastAsia="宋体" w:cs="宋体"/>
                <w:b w:val="0"/>
                <w:bCs w:val="0"/>
                <w:color w:val="auto"/>
                <w:kern w:val="0"/>
                <w:szCs w:val="21"/>
              </w:rPr>
              <w:t>.负责畜禽应激反应补贴、扑杀补贴、无害化处理补贴等审核。</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县财政局：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保障动物防疫工作及</w:t>
            </w:r>
            <w:r>
              <w:rPr>
                <w:rFonts w:hint="eastAsia" w:ascii="宋体" w:hAnsi="宋体" w:eastAsia="宋体" w:cs="宋体"/>
                <w:b w:val="0"/>
                <w:bCs w:val="0"/>
                <w:strike w:val="0"/>
                <w:dstrike w:val="0"/>
                <w:color w:val="auto"/>
                <w:kern w:val="0"/>
                <w:szCs w:val="21"/>
                <w:lang w:val="en-US" w:eastAsia="zh-CN"/>
              </w:rPr>
              <w:t>重大动物疫病</w:t>
            </w:r>
            <w:r>
              <w:rPr>
                <w:rFonts w:hint="eastAsia" w:ascii="宋体" w:hAnsi="宋体" w:eastAsia="宋体" w:cs="宋体"/>
                <w:b w:val="0"/>
                <w:bCs w:val="0"/>
                <w:color w:val="auto"/>
                <w:kern w:val="0"/>
                <w:szCs w:val="21"/>
              </w:rPr>
              <w:t>应急管理</w:t>
            </w:r>
            <w:r>
              <w:rPr>
                <w:rFonts w:hint="eastAsia" w:ascii="宋体" w:hAnsi="宋体" w:eastAsia="宋体" w:cs="宋体"/>
                <w:b w:val="0"/>
                <w:bCs w:val="0"/>
                <w:strike w:val="0"/>
                <w:dstrike w:val="0"/>
                <w:color w:val="auto"/>
                <w:kern w:val="0"/>
                <w:szCs w:val="21"/>
                <w:lang w:val="en-US" w:eastAsia="zh-CN"/>
              </w:rPr>
              <w:t>的相关</w:t>
            </w:r>
            <w:r>
              <w:rPr>
                <w:rFonts w:hint="eastAsia" w:ascii="宋体" w:hAnsi="宋体" w:eastAsia="宋体" w:cs="宋体"/>
                <w:b w:val="0"/>
                <w:bCs w:val="0"/>
                <w:color w:val="auto"/>
                <w:kern w:val="0"/>
                <w:szCs w:val="21"/>
              </w:rPr>
              <w:t>经费。</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县市场监督管理局：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w:t>
            </w:r>
            <w:r>
              <w:rPr>
                <w:rFonts w:hint="eastAsia" w:ascii="宋体" w:hAnsi="宋体" w:eastAsia="宋体" w:cs="宋体"/>
                <w:b w:val="0"/>
                <w:bCs w:val="0"/>
                <w:color w:val="auto"/>
                <w:spacing w:val="0"/>
                <w:kern w:val="0"/>
                <w:sz w:val="21"/>
                <w:szCs w:val="21"/>
              </w:rPr>
              <w:t>查处</w:t>
            </w:r>
            <w:r>
              <w:rPr>
                <w:rFonts w:hint="eastAsia" w:ascii="宋体" w:hAnsi="宋体" w:eastAsia="宋体" w:cs="宋体"/>
                <w:b w:val="0"/>
                <w:bCs w:val="0"/>
                <w:strike w:val="0"/>
                <w:dstrike w:val="0"/>
                <w:color w:val="auto"/>
                <w:spacing w:val="0"/>
                <w:kern w:val="0"/>
                <w:sz w:val="21"/>
                <w:szCs w:val="21"/>
                <w:lang w:val="en-US" w:eastAsia="zh-CN"/>
              </w:rPr>
              <w:t>畜禽肉制品</w:t>
            </w:r>
            <w:r>
              <w:rPr>
                <w:rFonts w:hint="eastAsia" w:ascii="宋体" w:hAnsi="宋体" w:eastAsia="宋体" w:cs="宋体"/>
                <w:b w:val="0"/>
                <w:bCs w:val="0"/>
                <w:color w:val="auto"/>
                <w:spacing w:val="0"/>
                <w:kern w:val="0"/>
                <w:sz w:val="21"/>
                <w:szCs w:val="21"/>
              </w:rPr>
              <w:t>交易环节违法违规行为；</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kern w:val="0"/>
                <w:szCs w:val="21"/>
              </w:rPr>
              <w:t>2.开展肉食品冷库、冷链排查。</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B2486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1.开展动物防疫防控知识</w:t>
            </w:r>
            <w:r>
              <w:rPr>
                <w:rFonts w:hint="eastAsia" w:ascii="宋体" w:hAnsi="宋体" w:eastAsia="宋体" w:cs="宋体"/>
                <w:b w:val="0"/>
                <w:bCs w:val="0"/>
                <w:color w:val="auto"/>
                <w:kern w:val="0"/>
                <w:szCs w:val="21"/>
                <w:lang w:val="en-US" w:eastAsia="zh-CN"/>
              </w:rPr>
              <w:t>和</w:t>
            </w:r>
            <w:r>
              <w:rPr>
                <w:rFonts w:hint="eastAsia" w:ascii="宋体" w:hAnsi="宋体" w:eastAsia="宋体" w:cs="宋体"/>
                <w:b w:val="0"/>
                <w:bCs w:val="0"/>
                <w:color w:val="auto"/>
                <w:kern w:val="0"/>
                <w:szCs w:val="21"/>
              </w:rPr>
              <w:t>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2.组织</w:t>
            </w:r>
            <w:r>
              <w:rPr>
                <w:rFonts w:hint="eastAsia" w:ascii="宋体" w:hAnsi="宋体" w:eastAsia="宋体" w:cs="宋体"/>
                <w:b w:val="0"/>
                <w:bCs w:val="0"/>
                <w:color w:val="auto"/>
                <w:kern w:val="0"/>
                <w:szCs w:val="21"/>
                <w:lang w:val="en-US" w:eastAsia="zh-CN"/>
              </w:rPr>
              <w:t>开展</w:t>
            </w:r>
            <w:r>
              <w:rPr>
                <w:rFonts w:hint="eastAsia" w:ascii="宋体" w:hAnsi="宋体" w:eastAsia="宋体" w:cs="宋体"/>
                <w:b w:val="0"/>
                <w:bCs w:val="0"/>
                <w:color w:val="auto"/>
                <w:kern w:val="0"/>
                <w:szCs w:val="21"/>
              </w:rPr>
              <w:t>动物重大疫病强制免疫</w:t>
            </w:r>
            <w:r>
              <w:rPr>
                <w:rFonts w:hint="eastAsia" w:ascii="宋体" w:hAnsi="宋体" w:eastAsia="宋体" w:cs="宋体"/>
                <w:b w:val="0"/>
                <w:bCs w:val="0"/>
                <w:color w:val="auto"/>
                <w:kern w:val="0"/>
                <w:szCs w:val="21"/>
                <w:lang w:val="en-US" w:eastAsia="zh-CN"/>
              </w:rPr>
              <w:t>工作</w:t>
            </w:r>
            <w:r>
              <w:rPr>
                <w:rFonts w:hint="eastAsia" w:ascii="宋体" w:hAnsi="宋体" w:eastAsia="宋体" w:cs="宋体"/>
                <w:b w:val="0"/>
                <w:bCs w:val="0"/>
                <w:color w:val="auto"/>
                <w:kern w:val="0"/>
                <w:szCs w:val="21"/>
              </w:rPr>
              <w:t>；</w:t>
            </w:r>
          </w:p>
          <w:p w14:paraId="0FA9487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3.加强对官方兽医的日常管理，督促官方兽医对动物、动物产品实施现场检疫，检疫合格的，出具检疫证明、加施检疫标志，并对检疫结论负责；</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.开展动物疫情排查，发现疑似病例及时上报县农业农村局，规范采样送样、消毒并督促养殖户对病死畜禽进行无害化处理，开展染疫动物扑杀、消毒等现场工作；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5</w:t>
            </w:r>
            <w:r>
              <w:rPr>
                <w:rFonts w:hint="eastAsia" w:ascii="宋体" w:hAnsi="宋体" w:eastAsia="宋体" w:cs="宋体"/>
                <w:b w:val="0"/>
                <w:bCs w:val="0"/>
                <w:color w:val="auto"/>
                <w:kern w:val="0"/>
                <w:szCs w:val="21"/>
              </w:rPr>
              <w:t>.发现江河、湖泊、水库等水域内的死亡畜禽，及时上报县农业农村局，组织收集、处理并溯源农村地区发现的死亡畜禽；</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rPr>
              <w:t>.配合落实动物重大疫病应急物资储备的日常管理；</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7</w:t>
            </w:r>
            <w:r>
              <w:rPr>
                <w:rFonts w:hint="eastAsia" w:ascii="宋体" w:hAnsi="宋体" w:eastAsia="宋体" w:cs="宋体"/>
                <w:b w:val="0"/>
                <w:bCs w:val="0"/>
                <w:color w:val="auto"/>
                <w:kern w:val="0"/>
                <w:szCs w:val="21"/>
              </w:rPr>
              <w:t>.发现违规调运畜禽、非法屠宰等</w:t>
            </w:r>
            <w:r>
              <w:rPr>
                <w:rFonts w:hint="eastAsia" w:ascii="宋体" w:hAnsi="宋体" w:eastAsia="宋体" w:cs="宋体"/>
                <w:b w:val="0"/>
                <w:bCs w:val="0"/>
                <w:color w:val="auto"/>
                <w:kern w:val="0"/>
                <w:szCs w:val="21"/>
                <w:lang w:val="en-US" w:eastAsia="zh-CN"/>
              </w:rPr>
              <w:t>线索</w:t>
            </w:r>
            <w:r>
              <w:rPr>
                <w:rFonts w:hint="eastAsia" w:ascii="宋体" w:hAnsi="宋体" w:eastAsia="宋体" w:cs="宋体"/>
                <w:b w:val="0"/>
                <w:bCs w:val="0"/>
                <w:color w:val="auto"/>
                <w:kern w:val="0"/>
                <w:szCs w:val="21"/>
              </w:rPr>
              <w:t>，及时上报县农业农村局；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8</w:t>
            </w:r>
            <w:r>
              <w:rPr>
                <w:rFonts w:hint="eastAsia" w:ascii="宋体" w:hAnsi="宋体" w:eastAsia="宋体" w:cs="宋体"/>
                <w:b w:val="0"/>
                <w:bCs w:val="0"/>
                <w:color w:val="auto"/>
                <w:kern w:val="0"/>
                <w:szCs w:val="21"/>
              </w:rPr>
              <w:t>.负责应激反应补贴、扑杀补贴、无害化处理补贴的申报和初审。</w:t>
            </w:r>
          </w:p>
        </w:tc>
      </w:tr>
      <w:tr w14:paraId="7BA3E230">
        <w:tblPrEx>
          <w:tblCellMar>
            <w:top w:w="0" w:type="dxa"/>
            <w:left w:w="108" w:type="dxa"/>
            <w:bottom w:w="0" w:type="dxa"/>
            <w:right w:w="108" w:type="dxa"/>
          </w:tblCellMar>
        </w:tblPrEx>
        <w:trPr>
          <w:cantSplit/>
          <w:trHeight w:val="503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91C18">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23</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1EA05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高标准农田建设和管理</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71B13">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县农业农村局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5D1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.组织开展高标准农田有关法律法规和政策宣传；</w:t>
            </w:r>
          </w:p>
          <w:p w14:paraId="6849E4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.负责全县高标准农田建设总体规划、年度规划、项目储备、项目申报和审批，以及项目组织实施、</w:t>
            </w:r>
            <w:r>
              <w:rPr>
                <w:rFonts w:hint="eastAsia" w:ascii="宋体" w:hAnsi="宋体" w:eastAsia="宋体" w:cs="宋体"/>
                <w:b w:val="0"/>
                <w:bCs w:val="0"/>
                <w:color w:val="auto"/>
                <w:kern w:val="0"/>
                <w:szCs w:val="21"/>
                <w:lang w:val="en-US" w:eastAsia="zh-CN"/>
              </w:rPr>
              <w:t>初步验收</w:t>
            </w:r>
            <w:r>
              <w:rPr>
                <w:rFonts w:hint="eastAsia" w:ascii="宋体" w:hAnsi="宋体" w:eastAsia="宋体" w:cs="宋体"/>
                <w:b w:val="0"/>
                <w:bCs w:val="0"/>
                <w:color w:val="auto"/>
                <w:kern w:val="0"/>
                <w:szCs w:val="21"/>
              </w:rPr>
              <w:t>等；</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.处理高标准农田建设实施过程中的问题，依法依规</w:t>
            </w:r>
            <w:r>
              <w:rPr>
                <w:rFonts w:hint="eastAsia" w:ascii="宋体" w:hAnsi="宋体" w:eastAsia="宋体" w:cs="宋体"/>
                <w:b w:val="0"/>
                <w:bCs w:val="0"/>
                <w:color w:val="auto"/>
                <w:kern w:val="0"/>
                <w:szCs w:val="21"/>
                <w:lang w:val="en-US" w:eastAsia="zh-CN"/>
              </w:rPr>
              <w:t>处理</w:t>
            </w:r>
            <w:r>
              <w:rPr>
                <w:rFonts w:hint="eastAsia" w:ascii="宋体" w:hAnsi="宋体" w:eastAsia="宋体" w:cs="宋体"/>
                <w:b w:val="0"/>
                <w:bCs w:val="0"/>
                <w:color w:val="auto"/>
                <w:kern w:val="0"/>
                <w:szCs w:val="21"/>
              </w:rPr>
              <w:t>项目建设过程中强揽工程、非法阻工等</w:t>
            </w:r>
            <w:r>
              <w:rPr>
                <w:rFonts w:hint="eastAsia" w:ascii="宋体" w:hAnsi="宋体" w:eastAsia="宋体" w:cs="宋体"/>
                <w:b w:val="0"/>
                <w:bCs w:val="0"/>
                <w:color w:val="auto"/>
                <w:kern w:val="0"/>
                <w:szCs w:val="21"/>
                <w:lang w:val="en-US" w:eastAsia="zh-CN"/>
              </w:rPr>
              <w:t>行为</w:t>
            </w:r>
            <w:r>
              <w:rPr>
                <w:rFonts w:hint="eastAsia" w:ascii="宋体" w:hAnsi="宋体" w:eastAsia="宋体" w:cs="宋体"/>
                <w:b w:val="0"/>
                <w:bCs w:val="0"/>
                <w:color w:val="auto"/>
                <w:kern w:val="0"/>
                <w:szCs w:val="21"/>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.建立健全高标准农田建设质量管理体系、制度和标准，负责项目的监督管理</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strike w:val="0"/>
                <w:dstrike w:val="0"/>
                <w:color w:val="auto"/>
                <w:kern w:val="0"/>
                <w:szCs w:val="21"/>
                <w:lang w:val="en-US" w:eastAsia="zh-CN"/>
              </w:rPr>
              <w:t>加强工程质量监管</w:t>
            </w:r>
            <w:r>
              <w:rPr>
                <w:rFonts w:hint="eastAsia" w:ascii="宋体" w:hAnsi="宋体" w:eastAsia="宋体" w:cs="宋体"/>
                <w:b w:val="0"/>
                <w:bCs w:val="0"/>
                <w:color w:val="auto"/>
                <w:kern w:val="0"/>
                <w:szCs w:val="21"/>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5.</w:t>
            </w:r>
            <w:r>
              <w:rPr>
                <w:rFonts w:hint="eastAsia" w:ascii="宋体" w:hAnsi="宋体" w:eastAsia="宋体" w:cs="宋体"/>
                <w:b w:val="0"/>
                <w:bCs w:val="0"/>
                <w:color w:val="auto"/>
                <w:kern w:val="0"/>
                <w:szCs w:val="21"/>
                <w:lang w:val="en-US" w:eastAsia="zh-CN"/>
              </w:rPr>
              <w:t>督促项目业主（法人）移交验收合格后的高标准农田建设基础设施，设立公示牌，将高标准农田的位置、范围向社会公告，并及时处置乡镇上报问题；</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rPr>
              <w:t>.加强耕地质量调查和监测评价，动态监测高标准农田污染和地力变化状况。</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DAE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1.开展高标准农田有关法律法规和政策宣传，引导群众积极支持配合项目建设；</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.协助高标准农田建设项目规划、实施，开展初步验收</w:t>
            </w:r>
            <w:r>
              <w:rPr>
                <w:rFonts w:hint="eastAsia" w:ascii="宋体" w:hAnsi="宋体" w:eastAsia="宋体" w:cs="宋体"/>
                <w:b w:val="0"/>
                <w:bCs w:val="0"/>
                <w:color w:val="auto"/>
                <w:kern w:val="0"/>
                <w:szCs w:val="21"/>
                <w:lang w:eastAsia="zh-CN"/>
              </w:rPr>
              <w:t>；</w:t>
            </w:r>
          </w:p>
          <w:p w14:paraId="5A1B11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3.作为项目实施业主单位时，协助做好项目规划设计，牵头做好参建单位招标、施工建设以及竣工自验等工作；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.协助处理高标准农田建设实施过程中强揽工程、非法阻工等</w:t>
            </w:r>
            <w:r>
              <w:rPr>
                <w:rFonts w:hint="eastAsia" w:ascii="宋体" w:hAnsi="宋体" w:eastAsia="宋体" w:cs="宋体"/>
                <w:b w:val="0"/>
                <w:bCs w:val="0"/>
                <w:color w:val="auto"/>
                <w:kern w:val="0"/>
                <w:szCs w:val="21"/>
                <w:lang w:val="en-US" w:eastAsia="zh-CN"/>
              </w:rPr>
              <w:t>行为</w:t>
            </w:r>
            <w:r>
              <w:rPr>
                <w:rFonts w:hint="eastAsia" w:ascii="宋体" w:hAnsi="宋体" w:eastAsia="宋体" w:cs="宋体"/>
                <w:b w:val="0"/>
                <w:bCs w:val="0"/>
                <w:color w:val="auto"/>
                <w:kern w:val="0"/>
                <w:szCs w:val="21"/>
              </w:rPr>
              <w:t>，化解项目实施过程中的矛盾纠纷；</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5</w:t>
            </w:r>
            <w:r>
              <w:rPr>
                <w:rFonts w:hint="eastAsia" w:ascii="宋体" w:hAnsi="宋体" w:eastAsia="宋体" w:cs="宋体"/>
                <w:b w:val="0"/>
                <w:bCs w:val="0"/>
                <w:color w:val="auto"/>
                <w:kern w:val="0"/>
                <w:szCs w:val="21"/>
              </w:rPr>
              <w:t>.落实日常管护主体责任，接收验收合格</w:t>
            </w:r>
            <w:r>
              <w:rPr>
                <w:rFonts w:hint="eastAsia" w:ascii="宋体" w:hAnsi="宋体" w:eastAsia="宋体" w:cs="宋体"/>
                <w:b w:val="0"/>
                <w:bCs w:val="0"/>
                <w:color w:val="auto"/>
                <w:kern w:val="0"/>
                <w:szCs w:val="21"/>
                <w:lang w:val="en-US" w:eastAsia="zh-CN"/>
              </w:rPr>
              <w:t>后</w:t>
            </w:r>
            <w:r>
              <w:rPr>
                <w:rFonts w:hint="eastAsia" w:ascii="宋体" w:hAnsi="宋体" w:eastAsia="宋体" w:cs="宋体"/>
                <w:b w:val="0"/>
                <w:bCs w:val="0"/>
                <w:color w:val="auto"/>
                <w:kern w:val="0"/>
                <w:szCs w:val="21"/>
              </w:rPr>
              <w:t>的高标准农田及配套设施，负责</w:t>
            </w:r>
            <w:r>
              <w:rPr>
                <w:rFonts w:hint="eastAsia" w:ascii="宋体" w:hAnsi="宋体" w:eastAsia="宋体" w:cs="宋体"/>
                <w:b w:val="0"/>
                <w:bCs w:val="0"/>
                <w:color w:val="auto"/>
                <w:kern w:val="0"/>
                <w:szCs w:val="21"/>
                <w:lang w:val="en-US" w:eastAsia="zh-CN"/>
              </w:rPr>
              <w:t>耕地流转主体</w:t>
            </w:r>
            <w:r>
              <w:rPr>
                <w:rFonts w:hint="eastAsia" w:ascii="宋体" w:hAnsi="宋体" w:eastAsia="宋体" w:cs="宋体"/>
                <w:b w:val="0"/>
                <w:bCs w:val="0"/>
                <w:color w:val="auto"/>
                <w:kern w:val="0"/>
                <w:szCs w:val="21"/>
              </w:rPr>
              <w:t>引进、产业发展等工作，做好日常管护巡查工作，发现能够处理的问题及时处置，不能处理的立即上报；</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rPr>
              <w:t>.协助开展耕地质量调查和监测评价，</w:t>
            </w:r>
            <w:r>
              <w:rPr>
                <w:rFonts w:hint="eastAsia" w:ascii="宋体" w:hAnsi="宋体" w:eastAsia="宋体" w:cs="宋体"/>
                <w:b w:val="0"/>
                <w:bCs w:val="0"/>
                <w:color w:val="auto"/>
                <w:spacing w:val="-11"/>
                <w:kern w:val="0"/>
                <w:sz w:val="21"/>
                <w:szCs w:val="21"/>
              </w:rPr>
              <w:t>动态监测高标准农田污染和地力变化状况。</w:t>
            </w:r>
          </w:p>
        </w:tc>
      </w:tr>
      <w:tr w14:paraId="3AA7AD0D">
        <w:tblPrEx>
          <w:tblCellMar>
            <w:top w:w="0" w:type="dxa"/>
            <w:left w:w="108" w:type="dxa"/>
            <w:bottom w:w="0" w:type="dxa"/>
            <w:right w:w="108" w:type="dxa"/>
          </w:tblCellMar>
        </w:tblPrEx>
        <w:trPr>
          <w:cantSplit/>
          <w:trHeight w:val="3103"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98059">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24</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0BA9F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农产品品牌创建与培育保护</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DD234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县农业农村局</w:t>
            </w:r>
          </w:p>
          <w:p w14:paraId="5830F3C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Cs w:val="21"/>
                <w:lang w:val="en-US" w:eastAsia="zh-CN"/>
              </w:rPr>
              <w:t>县市场监督管理局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6FA6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县农业农村局：</w:t>
            </w:r>
          </w:p>
          <w:p w14:paraId="487F2A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1.组织开展</w:t>
            </w:r>
            <w:r>
              <w:rPr>
                <w:rFonts w:hint="eastAsia" w:ascii="宋体" w:hAnsi="宋体" w:eastAsia="宋体" w:cs="宋体"/>
                <w:b w:val="0"/>
                <w:bCs w:val="0"/>
                <w:color w:val="auto"/>
                <w:kern w:val="0"/>
                <w:szCs w:val="21"/>
              </w:rPr>
              <w:t>农产品品牌建设政策宣传</w:t>
            </w:r>
            <w:r>
              <w:rPr>
                <w:rFonts w:hint="eastAsia" w:ascii="宋体" w:hAnsi="宋体" w:eastAsia="宋体" w:cs="宋体"/>
                <w:b w:val="0"/>
                <w:bCs w:val="0"/>
                <w:color w:val="auto"/>
                <w:kern w:val="0"/>
                <w:szCs w:val="21"/>
                <w:lang w:eastAsia="zh-CN"/>
              </w:rPr>
              <w:t>；</w:t>
            </w:r>
          </w:p>
          <w:p w14:paraId="5967ABB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负责农产品品牌的</w:t>
            </w:r>
            <w:r>
              <w:rPr>
                <w:rFonts w:hint="eastAsia" w:ascii="宋体" w:hAnsi="宋体" w:eastAsia="宋体" w:cs="宋体"/>
                <w:b w:val="0"/>
                <w:bCs w:val="0"/>
                <w:color w:val="auto"/>
                <w:kern w:val="0"/>
                <w:szCs w:val="21"/>
                <w:lang w:val="en-US" w:eastAsia="zh-CN"/>
              </w:rPr>
              <w:t>创建规划</w:t>
            </w:r>
            <w:r>
              <w:rPr>
                <w:rFonts w:hint="eastAsia" w:ascii="宋体" w:hAnsi="宋体" w:eastAsia="宋体" w:cs="宋体"/>
                <w:b w:val="0"/>
                <w:bCs w:val="0"/>
                <w:color w:val="auto"/>
                <w:kern w:val="0"/>
                <w:szCs w:val="21"/>
              </w:rPr>
              <w:t>、培育、推广；</w:t>
            </w:r>
          </w:p>
          <w:p w14:paraId="3CD429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加强农产品品牌监管保护；</w:t>
            </w:r>
          </w:p>
          <w:p w14:paraId="10D1721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spacing w:val="-6"/>
                <w:kern w:val="0"/>
                <w:sz w:val="21"/>
                <w:szCs w:val="21"/>
              </w:rPr>
              <w:t>做好品牌农产品</w:t>
            </w:r>
            <w:r>
              <w:rPr>
                <w:rFonts w:hint="eastAsia" w:ascii="宋体" w:hAnsi="宋体" w:eastAsia="宋体" w:cs="宋体"/>
                <w:b w:val="0"/>
                <w:bCs w:val="0"/>
                <w:strike w:val="0"/>
                <w:dstrike w:val="0"/>
                <w:color w:val="auto"/>
                <w:spacing w:val="-6"/>
                <w:kern w:val="0"/>
                <w:sz w:val="21"/>
                <w:szCs w:val="21"/>
                <w:lang w:val="en-US" w:eastAsia="zh-CN"/>
              </w:rPr>
              <w:t>进入批发、零售市场或生产加工企业前</w:t>
            </w:r>
            <w:r>
              <w:rPr>
                <w:rFonts w:hint="eastAsia" w:ascii="宋体" w:hAnsi="宋体" w:eastAsia="宋体" w:cs="宋体"/>
                <w:b w:val="0"/>
                <w:bCs w:val="0"/>
                <w:color w:val="auto"/>
                <w:spacing w:val="-6"/>
                <w:kern w:val="0"/>
                <w:sz w:val="21"/>
                <w:szCs w:val="21"/>
              </w:rPr>
              <w:t>的质量监管。</w:t>
            </w:r>
          </w:p>
          <w:p w14:paraId="602E19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县市场监督管理局：</w:t>
            </w:r>
          </w:p>
          <w:p w14:paraId="72AD74C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负责指导相关农产品生产经营者开展商标注册、地理标志保护产品申报；</w:t>
            </w:r>
          </w:p>
          <w:p w14:paraId="49CCF5E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2.负责市场销售环节农产品商标、地理标志保护产品和专用标志的监管和执法工作。</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200E5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1.开展农产品品牌建设政策宣传；</w:t>
            </w:r>
          </w:p>
          <w:p w14:paraId="4F7B267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2.协助开展农产品品牌培育、申报；</w:t>
            </w:r>
          </w:p>
          <w:p w14:paraId="35F42E0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3.协助做好品牌农产品在生产环节的质量监管，防范农产品早采早摘和违规使用农业投入品；</w:t>
            </w:r>
          </w:p>
          <w:p w14:paraId="50D8A98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4.收集仿冒、以次充好等损害农产品品牌形象的行为并及时上报县市场监管局。</w:t>
            </w:r>
          </w:p>
        </w:tc>
      </w:tr>
      <w:tr w14:paraId="74455A3E">
        <w:tblPrEx>
          <w:tblCellMar>
            <w:top w:w="0" w:type="dxa"/>
            <w:left w:w="108" w:type="dxa"/>
            <w:bottom w:w="0" w:type="dxa"/>
            <w:right w:w="108" w:type="dxa"/>
          </w:tblCellMar>
        </w:tblPrEx>
        <w:trPr>
          <w:cantSplit/>
          <w:trHeight w:val="5586"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CB6F6">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25</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C5C08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农产品质量安全监督管理</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B4649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县农业农村局</w:t>
            </w:r>
          </w:p>
          <w:p w14:paraId="3F34005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县市场监督管理局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县级相关部门</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AD5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县农业农村局：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1.负责农产品</w:t>
            </w:r>
            <w:r>
              <w:rPr>
                <w:rFonts w:hint="eastAsia" w:ascii="宋体" w:hAnsi="宋体" w:eastAsia="宋体" w:cs="宋体"/>
                <w:b w:val="0"/>
                <w:bCs w:val="0"/>
                <w:strike w:val="0"/>
                <w:dstrike w:val="0"/>
                <w:color w:val="auto"/>
                <w:kern w:val="0"/>
                <w:szCs w:val="21"/>
                <w:lang w:val="en-US" w:eastAsia="zh-CN"/>
              </w:rPr>
              <w:t>进入批发、零售市场或生产加工企业前的</w:t>
            </w:r>
            <w:r>
              <w:rPr>
                <w:rFonts w:hint="eastAsia" w:ascii="宋体" w:hAnsi="宋体" w:eastAsia="宋体" w:cs="宋体"/>
                <w:b w:val="0"/>
                <w:bCs w:val="0"/>
                <w:color w:val="auto"/>
                <w:kern w:val="0"/>
                <w:szCs w:val="21"/>
              </w:rPr>
              <w:t>质量安全监督管理；</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2.开展</w:t>
            </w:r>
            <w:r>
              <w:rPr>
                <w:rFonts w:hint="eastAsia" w:ascii="宋体" w:hAnsi="宋体" w:eastAsia="宋体" w:cs="宋体"/>
                <w:b w:val="0"/>
                <w:bCs w:val="0"/>
                <w:color w:val="auto"/>
                <w:kern w:val="0"/>
                <w:szCs w:val="21"/>
                <w:highlight w:val="none"/>
              </w:rPr>
              <w:t>农产品质量安全法规宣传、技能培训；</w:t>
            </w:r>
            <w:r>
              <w:rPr>
                <w:rFonts w:hint="eastAsia" w:ascii="宋体" w:hAnsi="宋体" w:eastAsia="宋体" w:cs="宋体"/>
                <w:b w:val="0"/>
                <w:bCs w:val="0"/>
                <w:color w:val="auto"/>
                <w:kern w:val="0"/>
                <w:szCs w:val="21"/>
                <w:highlight w:val="none"/>
              </w:rPr>
              <w:br w:type="textWrapping"/>
            </w:r>
            <w:r>
              <w:rPr>
                <w:rFonts w:hint="eastAsia" w:ascii="宋体" w:hAnsi="宋体" w:eastAsia="宋体" w:cs="宋体"/>
                <w:b w:val="0"/>
                <w:bCs w:val="0"/>
                <w:color w:val="auto"/>
                <w:kern w:val="0"/>
                <w:szCs w:val="21"/>
                <w:highlight w:val="none"/>
              </w:rPr>
              <w:t>3.加强对农业投入品使用的监督管理，建立健全农业投入品的安全使用制度，</w:t>
            </w:r>
            <w:r>
              <w:rPr>
                <w:rFonts w:hint="eastAsia" w:ascii="宋体" w:hAnsi="宋体" w:eastAsia="宋体" w:cs="宋体"/>
                <w:color w:val="auto"/>
                <w:spacing w:val="0"/>
                <w:sz w:val="21"/>
                <w:szCs w:val="21"/>
                <w:highlight w:val="none"/>
                <w:u w:val="none"/>
                <w:lang w:eastAsia="zh-CN" w:bidi="ar"/>
              </w:rPr>
              <w:t>普及农业投入品</w:t>
            </w:r>
            <w:r>
              <w:rPr>
                <w:rFonts w:hint="eastAsia" w:ascii="宋体" w:hAnsi="宋体" w:eastAsia="宋体" w:cs="宋体"/>
                <w:color w:val="auto"/>
                <w:spacing w:val="0"/>
                <w:sz w:val="21"/>
                <w:szCs w:val="21"/>
                <w:highlight w:val="none"/>
                <w:u w:val="none"/>
                <w:lang w:val="en-US" w:eastAsia="zh-CN" w:bidi="ar"/>
              </w:rPr>
              <w:t>涉及</w:t>
            </w:r>
            <w:r>
              <w:rPr>
                <w:rFonts w:hint="eastAsia" w:ascii="宋体" w:hAnsi="宋体" w:eastAsia="宋体" w:cs="宋体"/>
                <w:color w:val="auto"/>
                <w:spacing w:val="0"/>
                <w:sz w:val="21"/>
                <w:szCs w:val="21"/>
                <w:highlight w:val="none"/>
                <w:u w:val="none"/>
                <w:lang w:eastAsia="zh-CN" w:bidi="ar"/>
              </w:rPr>
              <w:t>安全、环保</w:t>
            </w:r>
            <w:r>
              <w:rPr>
                <w:rFonts w:hint="eastAsia" w:ascii="宋体" w:hAnsi="宋体" w:eastAsia="宋体" w:cs="宋体"/>
                <w:color w:val="auto"/>
                <w:spacing w:val="0"/>
                <w:sz w:val="21"/>
                <w:szCs w:val="21"/>
                <w:highlight w:val="none"/>
                <w:u w:val="none"/>
                <w:lang w:val="en-US" w:eastAsia="zh-CN" w:bidi="ar"/>
              </w:rPr>
              <w:t>方面</w:t>
            </w:r>
            <w:r>
              <w:rPr>
                <w:rFonts w:hint="eastAsia" w:ascii="宋体" w:hAnsi="宋体" w:eastAsia="宋体" w:cs="宋体"/>
                <w:color w:val="auto"/>
                <w:spacing w:val="0"/>
                <w:sz w:val="21"/>
                <w:szCs w:val="21"/>
                <w:highlight w:val="none"/>
                <w:u w:val="none"/>
                <w:lang w:eastAsia="zh-CN" w:bidi="ar"/>
              </w:rPr>
              <w:t>知识</w:t>
            </w:r>
            <w:r>
              <w:rPr>
                <w:rFonts w:hint="eastAsia" w:ascii="宋体" w:hAnsi="宋体" w:eastAsia="宋体" w:cs="宋体"/>
                <w:b w:val="0"/>
                <w:bCs w:val="0"/>
                <w:color w:val="auto"/>
                <w:kern w:val="0"/>
                <w:szCs w:val="21"/>
                <w:highlight w:val="none"/>
              </w:rPr>
              <w:t>；</w:t>
            </w:r>
            <w:r>
              <w:rPr>
                <w:rFonts w:hint="eastAsia" w:ascii="宋体" w:hAnsi="宋体" w:eastAsia="宋体" w:cs="宋体"/>
                <w:b w:val="0"/>
                <w:bCs w:val="0"/>
                <w:color w:val="auto"/>
                <w:kern w:val="0"/>
                <w:szCs w:val="21"/>
                <w:highlight w:val="none"/>
              </w:rPr>
              <w:br w:type="textWrapping"/>
            </w:r>
            <w:r>
              <w:rPr>
                <w:rFonts w:hint="eastAsia" w:ascii="宋体" w:hAnsi="宋体" w:eastAsia="宋体" w:cs="宋体"/>
                <w:b w:val="0"/>
                <w:bCs w:val="0"/>
                <w:color w:val="auto"/>
                <w:kern w:val="0"/>
                <w:szCs w:val="21"/>
                <w:highlight w:val="none"/>
              </w:rPr>
              <w:t>4.开展农产品质量安全监督抽查检测、风险监测和风险评估；</w:t>
            </w:r>
            <w:r>
              <w:rPr>
                <w:rFonts w:hint="eastAsia" w:ascii="宋体" w:hAnsi="宋体" w:eastAsia="宋体" w:cs="宋体"/>
                <w:b w:val="0"/>
                <w:bCs w:val="0"/>
                <w:color w:val="auto"/>
                <w:kern w:val="0"/>
                <w:szCs w:val="21"/>
                <w:highlight w:val="none"/>
              </w:rPr>
              <w:br w:type="textWrapping"/>
            </w:r>
            <w:r>
              <w:rPr>
                <w:rFonts w:hint="eastAsia" w:ascii="宋体" w:hAnsi="宋体" w:eastAsia="宋体" w:cs="宋体"/>
                <w:b w:val="0"/>
                <w:bCs w:val="0"/>
                <w:color w:val="auto"/>
                <w:kern w:val="0"/>
                <w:szCs w:val="21"/>
                <w:highlight w:val="none"/>
              </w:rPr>
              <w:t>5.负责农产品质量安全标准的组织实施，开展产地准出和质量追溯等工作；</w:t>
            </w:r>
            <w:r>
              <w:rPr>
                <w:rFonts w:hint="eastAsia" w:ascii="宋体" w:hAnsi="宋体" w:eastAsia="宋体" w:cs="宋体"/>
                <w:b w:val="0"/>
                <w:bCs w:val="0"/>
                <w:color w:val="auto"/>
                <w:kern w:val="0"/>
                <w:szCs w:val="21"/>
                <w:highlight w:val="none"/>
              </w:rPr>
              <w:br w:type="textWrapping"/>
            </w:r>
            <w:r>
              <w:rPr>
                <w:rFonts w:hint="eastAsia" w:ascii="宋体" w:hAnsi="宋体" w:eastAsia="宋体" w:cs="宋体"/>
                <w:b w:val="0"/>
                <w:bCs w:val="0"/>
                <w:color w:val="auto"/>
                <w:kern w:val="0"/>
                <w:szCs w:val="21"/>
                <w:highlight w:val="none"/>
              </w:rPr>
              <w:t>6.制定本行政区域内的农产品质量安全突发</w:t>
            </w:r>
            <w:r>
              <w:rPr>
                <w:rFonts w:hint="eastAsia" w:ascii="宋体" w:hAnsi="宋体" w:eastAsia="宋体" w:cs="宋体"/>
                <w:b w:val="0"/>
                <w:bCs w:val="0"/>
                <w:color w:val="auto"/>
                <w:spacing w:val="-6"/>
                <w:kern w:val="0"/>
                <w:sz w:val="21"/>
                <w:szCs w:val="21"/>
                <w:highlight w:val="none"/>
              </w:rPr>
              <w:t>事件应急预案，处置农产品质量安全突发事件，</w:t>
            </w:r>
            <w:r>
              <w:rPr>
                <w:rFonts w:hint="eastAsia" w:ascii="宋体" w:hAnsi="宋体" w:eastAsia="宋体" w:cs="宋体"/>
                <w:b w:val="0"/>
                <w:bCs w:val="0"/>
                <w:color w:val="auto"/>
                <w:kern w:val="0"/>
                <w:szCs w:val="21"/>
                <w:highlight w:val="none"/>
              </w:rPr>
              <w:t>接收处理乡镇报送的农产品质量安全信息；</w:t>
            </w:r>
            <w:r>
              <w:rPr>
                <w:rFonts w:hint="eastAsia" w:ascii="宋体" w:hAnsi="宋体" w:eastAsia="宋体" w:cs="宋体"/>
                <w:b w:val="0"/>
                <w:bCs w:val="0"/>
                <w:color w:val="auto"/>
                <w:kern w:val="0"/>
                <w:szCs w:val="21"/>
                <w:highlight w:val="none"/>
              </w:rPr>
              <w:br w:type="textWrapping"/>
            </w:r>
            <w:r>
              <w:rPr>
                <w:rFonts w:hint="eastAsia" w:ascii="宋体" w:hAnsi="宋体" w:eastAsia="宋体" w:cs="宋体"/>
                <w:b w:val="0"/>
                <w:bCs w:val="0"/>
                <w:color w:val="auto"/>
                <w:kern w:val="0"/>
                <w:szCs w:val="21"/>
                <w:highlight w:val="none"/>
              </w:rPr>
              <w:t>7.牵头建立健全农产品质量安全全程监督管理协作机制；</w:t>
            </w:r>
            <w:r>
              <w:rPr>
                <w:rFonts w:hint="eastAsia" w:ascii="宋体" w:hAnsi="宋体" w:eastAsia="宋体" w:cs="宋体"/>
                <w:b w:val="0"/>
                <w:bCs w:val="0"/>
                <w:color w:val="auto"/>
                <w:kern w:val="0"/>
                <w:szCs w:val="21"/>
                <w:highlight w:val="none"/>
              </w:rPr>
              <w:br w:type="textWrapping"/>
            </w:r>
            <w:r>
              <w:rPr>
                <w:rFonts w:hint="eastAsia" w:ascii="宋体" w:hAnsi="宋体" w:eastAsia="宋体" w:cs="宋体"/>
                <w:b w:val="0"/>
                <w:bCs w:val="0"/>
                <w:color w:val="auto"/>
                <w:kern w:val="0"/>
                <w:szCs w:val="21"/>
                <w:highlight w:val="none"/>
              </w:rPr>
              <w:t>8.负责开展兽用抗菌药减量化行动；</w:t>
            </w:r>
            <w:r>
              <w:rPr>
                <w:rFonts w:hint="eastAsia" w:ascii="宋体" w:hAnsi="宋体" w:eastAsia="宋体" w:cs="宋体"/>
                <w:b w:val="0"/>
                <w:bCs w:val="0"/>
                <w:color w:val="auto"/>
                <w:kern w:val="0"/>
                <w:szCs w:val="21"/>
                <w:highlight w:val="none"/>
              </w:rPr>
              <w:br w:type="textWrapping"/>
            </w:r>
            <w:r>
              <w:rPr>
                <w:rFonts w:hint="eastAsia" w:ascii="宋体" w:hAnsi="宋体" w:eastAsia="宋体" w:cs="宋体"/>
                <w:b w:val="0"/>
                <w:bCs w:val="0"/>
                <w:color w:val="auto"/>
                <w:kern w:val="0"/>
                <w:szCs w:val="21"/>
                <w:highlight w:val="none"/>
              </w:rPr>
              <w:t>9.</w:t>
            </w:r>
            <w:r>
              <w:rPr>
                <w:rFonts w:hint="eastAsia" w:ascii="宋体" w:hAnsi="宋体" w:eastAsia="宋体" w:cs="宋体"/>
                <w:b w:val="0"/>
                <w:bCs w:val="0"/>
                <w:color w:val="auto"/>
                <w:spacing w:val="-6"/>
                <w:kern w:val="0"/>
                <w:sz w:val="21"/>
                <w:szCs w:val="21"/>
                <w:highlight w:val="none"/>
              </w:rPr>
              <w:t>对绿色食品生产及绿色食品标志使用的监督检查（不含监督抽查）。</w:t>
            </w:r>
            <w:r>
              <w:rPr>
                <w:rFonts w:hint="eastAsia" w:ascii="宋体" w:hAnsi="宋体" w:eastAsia="宋体" w:cs="宋体"/>
                <w:b w:val="0"/>
                <w:bCs w:val="0"/>
                <w:color w:val="auto"/>
                <w:kern w:val="0"/>
                <w:szCs w:val="21"/>
                <w:highlight w:val="none"/>
              </w:rPr>
              <w:br w:type="textWrapping"/>
            </w:r>
            <w:r>
              <w:rPr>
                <w:rFonts w:hint="eastAsia" w:ascii="宋体" w:hAnsi="宋体" w:eastAsia="宋体" w:cs="宋体"/>
                <w:b w:val="0"/>
                <w:bCs w:val="0"/>
                <w:color w:val="auto"/>
                <w:kern w:val="0"/>
                <w:szCs w:val="21"/>
              </w:rPr>
              <w:t>县市场监督管理局：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w:t>
            </w:r>
            <w:r>
              <w:rPr>
                <w:rFonts w:hint="eastAsia" w:ascii="宋体" w:hAnsi="宋体" w:eastAsia="宋体" w:cs="宋体"/>
                <w:b w:val="0"/>
                <w:bCs w:val="0"/>
                <w:strike w:val="0"/>
                <w:dstrike w:val="0"/>
                <w:color w:val="auto"/>
                <w:kern w:val="0"/>
                <w:szCs w:val="21"/>
                <w:lang w:val="en-US" w:eastAsia="zh-CN"/>
              </w:rPr>
              <w:t>负责</w:t>
            </w:r>
            <w:r>
              <w:rPr>
                <w:rFonts w:hint="eastAsia" w:ascii="宋体" w:hAnsi="宋体" w:eastAsia="宋体" w:cs="宋体"/>
                <w:b w:val="0"/>
                <w:bCs w:val="0"/>
                <w:color w:val="auto"/>
                <w:kern w:val="0"/>
                <w:szCs w:val="21"/>
              </w:rPr>
              <w:t>农产品进入批发、零售市场或者生产加工企业后的</w:t>
            </w:r>
            <w:r>
              <w:rPr>
                <w:rFonts w:hint="eastAsia" w:ascii="宋体" w:hAnsi="宋体" w:eastAsia="宋体" w:cs="宋体"/>
                <w:b w:val="0"/>
                <w:bCs w:val="0"/>
                <w:strike w:val="0"/>
                <w:dstrike w:val="0"/>
                <w:color w:val="auto"/>
                <w:kern w:val="0"/>
                <w:szCs w:val="21"/>
                <w:lang w:val="en-US" w:eastAsia="zh-CN"/>
              </w:rPr>
              <w:t>质量安全</w:t>
            </w:r>
            <w:r>
              <w:rPr>
                <w:rFonts w:hint="eastAsia" w:ascii="宋体" w:hAnsi="宋体" w:eastAsia="宋体" w:cs="宋体"/>
                <w:b w:val="0"/>
                <w:bCs w:val="0"/>
                <w:color w:val="auto"/>
                <w:kern w:val="0"/>
                <w:szCs w:val="21"/>
              </w:rPr>
              <w:t>监督</w:t>
            </w:r>
            <w:r>
              <w:rPr>
                <w:rFonts w:hint="eastAsia" w:ascii="宋体" w:hAnsi="宋体" w:eastAsia="宋体" w:cs="宋体"/>
                <w:b w:val="0"/>
                <w:bCs w:val="0"/>
                <w:strike w:val="0"/>
                <w:dstrike w:val="0"/>
                <w:color w:val="auto"/>
                <w:kern w:val="0"/>
                <w:szCs w:val="21"/>
                <w:lang w:val="en-US" w:eastAsia="zh-CN"/>
              </w:rPr>
              <w:t>管理</w:t>
            </w:r>
            <w:r>
              <w:rPr>
                <w:rFonts w:hint="eastAsia" w:ascii="宋体" w:hAnsi="宋体" w:eastAsia="宋体" w:cs="宋体"/>
                <w:b w:val="0"/>
                <w:bCs w:val="0"/>
                <w:color w:val="auto"/>
                <w:kern w:val="0"/>
                <w:szCs w:val="21"/>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spacing w:val="0"/>
                <w:kern w:val="0"/>
                <w:szCs w:val="21"/>
              </w:rPr>
              <w:t>2.及时核实并向县农业农村局通报农</w:t>
            </w:r>
            <w:r>
              <w:rPr>
                <w:rFonts w:hint="eastAsia" w:ascii="宋体" w:hAnsi="宋体" w:eastAsia="宋体" w:cs="宋体"/>
                <w:b w:val="0"/>
                <w:bCs w:val="0"/>
                <w:color w:val="auto"/>
                <w:spacing w:val="0"/>
                <w:kern w:val="0"/>
                <w:szCs w:val="21"/>
                <w:lang w:eastAsia="zh-CN"/>
              </w:rPr>
              <w:t>产品质量</w:t>
            </w:r>
            <w:r>
              <w:rPr>
                <w:rFonts w:hint="eastAsia" w:ascii="宋体" w:hAnsi="宋体" w:eastAsia="宋体" w:cs="宋体"/>
                <w:b w:val="0"/>
                <w:bCs w:val="0"/>
                <w:color w:val="auto"/>
                <w:spacing w:val="0"/>
                <w:kern w:val="0"/>
                <w:szCs w:val="21"/>
              </w:rPr>
              <w:t>安全风险信息。</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县级相关部门</w:t>
            </w:r>
            <w:r>
              <w:rPr>
                <w:rFonts w:hint="eastAsia" w:ascii="宋体" w:hAnsi="宋体" w:eastAsia="宋体" w:cs="宋体"/>
                <w:b w:val="0"/>
                <w:bCs w:val="0"/>
                <w:color w:val="auto"/>
                <w:spacing w:val="0"/>
                <w:kern w:val="0"/>
                <w:szCs w:val="21"/>
                <w:lang w:eastAsia="zh-CN"/>
              </w:rPr>
              <w:t>：</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 w:val="21"/>
                <w:szCs w:val="21"/>
              </w:rPr>
              <w:t>承担职责范围内的农产品质量安全监管工作。</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B23E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1.协助</w:t>
            </w:r>
            <w:r>
              <w:rPr>
                <w:rFonts w:hint="eastAsia" w:ascii="宋体" w:hAnsi="宋体" w:eastAsia="宋体" w:cs="宋体"/>
                <w:b w:val="0"/>
                <w:bCs w:val="0"/>
                <w:color w:val="auto"/>
                <w:kern w:val="0"/>
                <w:szCs w:val="21"/>
                <w:lang w:val="en-US" w:eastAsia="zh-CN"/>
              </w:rPr>
              <w:t>县农业农村局</w:t>
            </w:r>
            <w:r>
              <w:rPr>
                <w:rFonts w:hint="eastAsia" w:ascii="宋体" w:hAnsi="宋体" w:eastAsia="宋体" w:cs="宋体"/>
                <w:b w:val="0"/>
                <w:bCs w:val="0"/>
                <w:color w:val="auto"/>
                <w:kern w:val="0"/>
                <w:szCs w:val="21"/>
              </w:rPr>
              <w:t>做好农产品质量追溯、农业投入品等农产品质量安全监督管理工作；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2.开展农产品质量安全相关知识、政策、法律法规宣传、培训；</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3.负责农产品快速检测，协助县农业农村局进行农产品抽样监测；</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4.收集辖区农产品质量安全相关信息并及时</w:t>
            </w:r>
            <w:r>
              <w:rPr>
                <w:rFonts w:hint="eastAsia" w:ascii="宋体" w:hAnsi="宋体" w:eastAsia="宋体" w:cs="宋体"/>
                <w:b w:val="0"/>
                <w:bCs w:val="0"/>
                <w:color w:val="auto"/>
                <w:kern w:val="0"/>
                <w:szCs w:val="21"/>
                <w:lang w:val="en-US" w:eastAsia="zh-CN"/>
              </w:rPr>
              <w:t>上报</w:t>
            </w:r>
            <w:r>
              <w:rPr>
                <w:rFonts w:hint="eastAsia" w:ascii="宋体" w:hAnsi="宋体" w:eastAsia="宋体" w:cs="宋体"/>
                <w:b w:val="0"/>
                <w:bCs w:val="0"/>
                <w:color w:val="auto"/>
                <w:kern w:val="0"/>
                <w:szCs w:val="21"/>
              </w:rPr>
              <w:t>县农业农村局；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5.修订完善农产品质量安全突发事件应急预案，按权限处理农产品质量安全突发事件。</w:t>
            </w:r>
          </w:p>
        </w:tc>
      </w:tr>
      <w:tr w14:paraId="0383ADF3">
        <w:tblPrEx>
          <w:tblCellMar>
            <w:top w:w="0" w:type="dxa"/>
            <w:left w:w="108" w:type="dxa"/>
            <w:bottom w:w="0" w:type="dxa"/>
            <w:right w:w="108" w:type="dxa"/>
          </w:tblCellMar>
        </w:tblPrEx>
        <w:trPr>
          <w:cantSplit/>
          <w:trHeight w:val="2621"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F77C">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26</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D9CB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兑付惠农补贴</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26316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县农业农村局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县财政局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BAB10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县农业农村局：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.组织开展惠农补贴相关政策宣传；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.制定惠农补贴实施方案；</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3.审核惠农补贴申报资料，并开展信息录入、公示、资金兑付，整理归档补贴资料；</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.核实并处置违规申领惠农补贴的行为。</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县财政局：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1.负责资金筹集拨付；</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2.加强补贴资金管理，确保专款专用。</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E861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1.开展惠农补贴相关政策宣传；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2.组织农户进行申报，负责惠农补贴事项核实、公示、上报、“一卡通”录入等工作；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3.建立补贴事项台账并公示；</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4.上报违规申领惠农补贴的线索。</w:t>
            </w:r>
          </w:p>
        </w:tc>
      </w:tr>
      <w:tr w14:paraId="50E67571">
        <w:tblPrEx>
          <w:tblCellMar>
            <w:top w:w="0" w:type="dxa"/>
            <w:left w:w="108" w:type="dxa"/>
            <w:bottom w:w="0" w:type="dxa"/>
            <w:right w:w="108" w:type="dxa"/>
          </w:tblCellMar>
        </w:tblPrEx>
        <w:trPr>
          <w:cantSplit/>
          <w:trHeight w:val="449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26D9B">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27</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A6029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“大棚房”问题清理</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A77C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县农业农村局</w:t>
            </w:r>
          </w:p>
          <w:p w14:paraId="7F3CEDB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县自然资源局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7BB6A">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县农业农村局：</w:t>
            </w:r>
          </w:p>
          <w:p w14:paraId="42BC010C">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1.组织开展“大棚房”问题整治政策宣传，</w:t>
            </w:r>
          </w:p>
          <w:p w14:paraId="0F00CC71">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2.联合县自然资源局不定期开展“大棚房”问题排查；</w:t>
            </w:r>
          </w:p>
          <w:p w14:paraId="2B72FE56">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3.联合县自然资源局对排查清理发现及乡镇上报的“大棚房”违法违规问题，建立问题台账；</w:t>
            </w:r>
          </w:p>
          <w:p w14:paraId="5B4B068C">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4.协助县自然资源局对违法违规占用耕地建设的“大棚房”进行处理。</w:t>
            </w:r>
          </w:p>
          <w:p w14:paraId="2CEF7B64">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县自然资源局：</w:t>
            </w:r>
          </w:p>
          <w:p w14:paraId="533F0A84">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1.对设施用地及时完成上图入库，定期公开设施农业用地备案信息和设施农业台账信息；</w:t>
            </w:r>
          </w:p>
          <w:p w14:paraId="1B57F5A5">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2.建立举报制度，设立举报电话、信箱，畅通举报渠道；</w:t>
            </w:r>
          </w:p>
          <w:p w14:paraId="2F3952F9">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3.对发现的“大棚房”问题进行核实和处理；</w:t>
            </w:r>
          </w:p>
          <w:p w14:paraId="3D154E83">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snapToGrid w:val="0"/>
                <w:color w:val="auto"/>
                <w:kern w:val="0"/>
                <w:sz w:val="24"/>
                <w:szCs w:val="24"/>
                <w:u w:val="none"/>
                <w:lang w:val="en-US" w:eastAsia="zh-CN" w:bidi="ar-SA"/>
              </w:rPr>
            </w:pPr>
            <w:r>
              <w:rPr>
                <w:rFonts w:hint="eastAsia" w:ascii="宋体" w:hAnsi="宋体" w:eastAsia="宋体" w:cs="宋体"/>
                <w:b w:val="0"/>
                <w:bCs w:val="0"/>
                <w:color w:val="auto"/>
                <w:kern w:val="0"/>
                <w:szCs w:val="21"/>
                <w:lang w:val="en-US" w:eastAsia="zh-CN"/>
              </w:rPr>
              <w:t>4.联合县农业农村局对完成整改的“大棚房”问题开展“回头看”，防止反弹。</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5BB9F">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1.开展“大棚房”问题整治政策宣传，公布举报电话、信箱；</w:t>
            </w:r>
          </w:p>
          <w:p w14:paraId="78D01908">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2.结合日常工作开展排查，对发现的“大棚房”问题，上报县农业农村局、县自然资源局，并督促相关责任人及时整改；</w:t>
            </w:r>
          </w:p>
          <w:p w14:paraId="0DAB23FA">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3.协助上级部门查处违法违规建设“大棚房”行为；</w:t>
            </w:r>
          </w:p>
          <w:p w14:paraId="3712A183">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4.做好设施农业用地退出管理，督促责任人复垦复耕；</w:t>
            </w:r>
          </w:p>
          <w:p w14:paraId="4998D506">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5.配合县自然资源局、县农业农村局开展“大棚房”问题整改回头看。</w:t>
            </w:r>
          </w:p>
        </w:tc>
      </w:tr>
      <w:tr w14:paraId="70727341">
        <w:tblPrEx>
          <w:tblCellMar>
            <w:top w:w="0" w:type="dxa"/>
            <w:left w:w="108" w:type="dxa"/>
            <w:bottom w:w="0" w:type="dxa"/>
            <w:right w:w="108" w:type="dxa"/>
          </w:tblCellMar>
        </w:tblPrEx>
        <w:trPr>
          <w:cantSplit/>
          <w:trHeight w:val="3675"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7EECE">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28</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717F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落实脱贫人口小额信贷、跨区域务工交通补贴、雨露计划等惠民政策</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E377F3">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县农业农村局</w:t>
            </w:r>
          </w:p>
          <w:p w14:paraId="0011B593">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县人力资源和社会保障局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EE6031">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县农业农村局：</w:t>
            </w:r>
          </w:p>
          <w:p w14:paraId="684BE112">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1.组织开展各项惠民政策宣传，加强补贴资金管理，落实专款专用；</w:t>
            </w:r>
          </w:p>
          <w:p w14:paraId="57ADA968">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2.向银行提供和登记脱贫人口监测对象名单，协助贷款银行做好脱贫人口小额信贷准入关，协助开展贷款使用监督等工作；</w:t>
            </w:r>
          </w:p>
          <w:p w14:paraId="765F0B8E">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3.录入脱贫人口小额信贷数据，做好贷款统计监测和分析工作；</w:t>
            </w:r>
          </w:p>
          <w:p w14:paraId="6566EF57">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4.审核风险代偿和财政贴息资料；</w:t>
            </w:r>
          </w:p>
          <w:p w14:paraId="798E767C">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5.审核乡镇上报的雨露计划学生信息，并兑付资金。</w:t>
            </w:r>
          </w:p>
          <w:p w14:paraId="30C77FA8">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县人力资源和社会保障局：</w:t>
            </w:r>
          </w:p>
          <w:p w14:paraId="7B5080B2">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1.组织开展脱贫人口跨区域务工就业交通补助政策宣传；</w:t>
            </w:r>
          </w:p>
          <w:p w14:paraId="3B0DFFB8">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2.审核乡镇上报的脱贫人口跨区域务工就业交通补助名单。</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8464F">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1.开展各项惠民政策宣传；</w:t>
            </w:r>
          </w:p>
          <w:p w14:paraId="0977C97D">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2.审核脱贫人口小额信贷申请并推荐给贷款银行；</w:t>
            </w:r>
          </w:p>
          <w:p w14:paraId="4B62FCBA">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3.协助贷款银行催收贷款本息，参与贷款银行对脱贫人口小额信贷风险代偿核实（死亡核实）工作；</w:t>
            </w:r>
          </w:p>
          <w:p w14:paraId="586BAF32">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4.核实脱贫人口小额信贷财政贴息资料，并录入“一卡通”平台；</w:t>
            </w:r>
          </w:p>
          <w:p w14:paraId="6475B892">
            <w:pPr>
              <w:keepNext w:val="0"/>
              <w:keepLines w:val="0"/>
              <w:pageBreakBefore w:val="0"/>
              <w:widowControl w:val="0"/>
              <w:kinsoku/>
              <w:wordWrap/>
              <w:overflowPunct/>
              <w:topLinePunct w:val="0"/>
              <w:autoSpaceDE/>
              <w:autoSpaceDN/>
              <w:bidi w:val="0"/>
              <w:adjustRightInd w:val="0"/>
              <w:snapToGrid w:val="0"/>
              <w:spacing w:line="264" w:lineRule="auto"/>
              <w:jc w:val="left"/>
              <w:textAlignment w:val="baseline"/>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5.核实脱贫人口跨区域务工就业交通补助、雨露计划申请相关资料，对符合补助条件的对象进行公示，并录入“一卡通”平台。</w:t>
            </w:r>
          </w:p>
        </w:tc>
      </w:tr>
      <w:tr w14:paraId="05C80EE6">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5E58BA">
            <w:pPr>
              <w:keepNext w:val="0"/>
              <w:keepLines w:val="0"/>
              <w:pageBreakBefore w:val="0"/>
              <w:widowControl w:val="0"/>
              <w:kinsoku/>
              <w:wordWrap/>
              <w:overflowPunct/>
              <w:topLinePunct w:val="0"/>
              <w:autoSpaceDE/>
              <w:autoSpaceDN/>
              <w:bidi w:val="0"/>
              <w:spacing w:line="240" w:lineRule="auto"/>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color w:val="auto"/>
                <w:sz w:val="24"/>
                <w:szCs w:val="24"/>
                <w:lang w:val="en-US" w:eastAsia="zh-CN" w:bidi="ar"/>
              </w:rPr>
              <w:t>五</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自然资源</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11</w:t>
            </w:r>
            <w:r>
              <w:rPr>
                <w:rStyle w:val="18"/>
                <w:rFonts w:hint="eastAsia" w:ascii="黑体" w:hAnsi="黑体" w:eastAsia="黑体" w:cs="黑体"/>
                <w:color w:val="auto"/>
                <w:sz w:val="24"/>
                <w:szCs w:val="24"/>
                <w:lang w:eastAsia="zh-CN" w:bidi="ar"/>
              </w:rPr>
              <w:t>项）</w:t>
            </w:r>
          </w:p>
        </w:tc>
      </w:tr>
      <w:tr w14:paraId="3F93B6B8">
        <w:tblPrEx>
          <w:tblCellMar>
            <w:top w:w="0" w:type="dxa"/>
            <w:left w:w="108" w:type="dxa"/>
            <w:bottom w:w="0" w:type="dxa"/>
            <w:right w:w="108" w:type="dxa"/>
          </w:tblCellMar>
        </w:tblPrEx>
        <w:trPr>
          <w:cantSplit/>
          <w:trHeight w:val="266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06ECB">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29</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8C4CC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古树名木管理</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C9F88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县林业局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1172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1.组织开展古树名木保护知识宣传；</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2.负责制定古树名木保护方案并组织实施；</w:t>
            </w:r>
          </w:p>
          <w:p w14:paraId="24B641EA">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3.开展古树名木资源监测调查，对古树实施动态管理；</w:t>
            </w:r>
          </w:p>
          <w:p w14:paraId="2B792DD7">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4.负责古树名木资源普查，开展核实认定、登记造册、统一编号、挂牌等工作；</w:t>
            </w:r>
          </w:p>
          <w:p w14:paraId="0B547B44">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5.定期组织专业技术人员或者通过购买服务的方式对古树名木开展专业养护；</w:t>
            </w:r>
          </w:p>
          <w:p w14:paraId="20D6050B">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6.对接收到的古树名木遭受侵害、生长异常情况，组织人员进行现场调查开展抢救复壮工作；</w:t>
            </w:r>
          </w:p>
          <w:p w14:paraId="69FD0EF6">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7.督促各乡镇落实古树名木离任交接制度；</w:t>
            </w:r>
          </w:p>
          <w:p w14:paraId="5C813EDB">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8.对破坏古树名木及保护设施的违法线索进行核实调查，依法处置。</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6BE8F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1.开展古树名木保护知识宣传；</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2.配合开展古树名木资源普查、调查、挂牌，登记造册并上报；</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3.确定养护人员并签订养护责任书，开展日常巡护，发现古树名木生长异常或受到损害的，及时上报，配合开展古树名木抢救复壮工作；</w:t>
            </w:r>
          </w:p>
          <w:p w14:paraId="2860290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4.落实古树名木离任交接制度；</w:t>
            </w:r>
          </w:p>
          <w:p w14:paraId="3E4DCFB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5.及时上报破坏古树名木及保护设施的违法线索，配合开展违法行为调查处置。</w:t>
            </w:r>
          </w:p>
        </w:tc>
      </w:tr>
      <w:tr w14:paraId="5AF51C67">
        <w:tblPrEx>
          <w:tblCellMar>
            <w:top w:w="0" w:type="dxa"/>
            <w:left w:w="108" w:type="dxa"/>
            <w:bottom w:w="0" w:type="dxa"/>
            <w:right w:w="108" w:type="dxa"/>
          </w:tblCellMar>
        </w:tblPrEx>
        <w:trPr>
          <w:cantSplit/>
          <w:trHeight w:val="491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18556">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30</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E052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野生动物保护</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C6785">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县林业局</w:t>
            </w:r>
          </w:p>
          <w:p w14:paraId="561DD07B">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县农业农村局</w:t>
            </w:r>
          </w:p>
          <w:p w14:paraId="649DDA45">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县市场监督管理局</w:t>
            </w:r>
          </w:p>
          <w:p w14:paraId="37D1AE25">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县公安局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42B424">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县林业局：</w:t>
            </w:r>
          </w:p>
          <w:p w14:paraId="76AA024A">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1.组织开展陆生野生动物保护法律法规宣传；</w:t>
            </w:r>
          </w:p>
          <w:p w14:paraId="7B5CCF80">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2.定期组织对陆生野生动物及其栖息地状况进行调查、监测和评估，核实并查处涉及陆生野生动物保护的违法行为；</w:t>
            </w:r>
          </w:p>
          <w:p w14:paraId="00B2A4F3">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3.组织开展陆生野生动物救助工作；</w:t>
            </w:r>
          </w:p>
          <w:p w14:paraId="3650D493">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4.核实野生动物损毁庄稼情况，并进行赔偿。</w:t>
            </w:r>
          </w:p>
          <w:p w14:paraId="6E901C6D">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县农业农村局：</w:t>
            </w:r>
          </w:p>
          <w:p w14:paraId="19744DED">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1.组织开展水生野生动物保护法律法规宣传；</w:t>
            </w:r>
          </w:p>
          <w:p w14:paraId="46875429">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2.定期组织对水生野生动物及其栖息地状况进行调查、监测和评估，核实并查处涉及水生野生动物保护的违法行为；</w:t>
            </w:r>
          </w:p>
          <w:p w14:paraId="5B8F734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3.组织开展水生野生动物救助工作。</w:t>
            </w:r>
          </w:p>
          <w:p w14:paraId="221F294E">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县市场监督管理局：</w:t>
            </w:r>
          </w:p>
          <w:p w14:paraId="0C9F36A5">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1.负责对商品交易市场、网络交易平台等进行监管，查处非法买卖野生动物及其制品的行为；</w:t>
            </w:r>
          </w:p>
          <w:p w14:paraId="6ABC95D9">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2.加强对餐饮服务场所的检查，对经营野生动物及其制品的行为进行查处。</w:t>
            </w:r>
          </w:p>
          <w:p w14:paraId="6C56FA4C">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县公安局：</w:t>
            </w:r>
          </w:p>
          <w:p w14:paraId="195C86F8">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1.依法受理有关部门移送的野生动物保护方面违法线索，侦办涉及野生动物保护方面的刑事案件；</w:t>
            </w:r>
          </w:p>
          <w:p w14:paraId="4359D115">
            <w:pPr>
              <w:keepNext w:val="0"/>
              <w:keepLines w:val="0"/>
              <w:pageBreakBefore w:val="0"/>
              <w:widowControl w:val="0"/>
              <w:kinsoku/>
              <w:wordWrap/>
              <w:overflowPunct/>
              <w:topLinePunct w:val="0"/>
              <w:autoSpaceDE/>
              <w:autoSpaceDN/>
              <w:bidi w:val="0"/>
              <w:adjustRightInd w:val="0"/>
              <w:snapToGrid w:val="0"/>
              <w:spacing w:line="240" w:lineRule="exact"/>
              <w:jc w:val="left"/>
              <w:textAlignment w:val="baseline"/>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2.开展联合执法行动，打击非法猎捕、运输、交易野生动物等行为。</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F1555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1.开展野生动物保护法律法规宣传；</w:t>
            </w:r>
          </w:p>
          <w:p w14:paraId="42942B2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2.结合日常工作开展巡查，对违法猎捕、捕捞、运输、交易以及破坏野生动物栖息地的行为进行制止并上报县级相关部门；</w:t>
            </w:r>
          </w:p>
          <w:p w14:paraId="1FA10E1B">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3.协助县级相关部门开展野生动物救助工作；</w:t>
            </w:r>
          </w:p>
          <w:p w14:paraId="1638E98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4.协助开展野生动物损毁庄稼的赔偿初验工作。</w:t>
            </w:r>
          </w:p>
        </w:tc>
      </w:tr>
      <w:tr w14:paraId="0A76749D">
        <w:tblPrEx>
          <w:tblCellMar>
            <w:top w:w="0" w:type="dxa"/>
            <w:left w:w="108" w:type="dxa"/>
            <w:bottom w:w="0" w:type="dxa"/>
            <w:right w:w="108" w:type="dxa"/>
          </w:tblCellMar>
        </w:tblPrEx>
        <w:trPr>
          <w:cantSplit/>
          <w:trHeight w:val="65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A9B0C">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31</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A6F7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退耕还林工程及天然林管理</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AA408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县林业局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CD45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1.组织开展退耕还林、天然林保护等相关政策宣传；</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2.制定退耕还林工程实施方案，并组织实施；</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3.指导乡镇开展退耕还林成效自查，审核乡镇上报的补偿信息，兑付补偿资金；</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4.编制全县天然林保护规划，组织开展天然林保护“落界小班”（根据下发的图斑确定现场界限）工作；</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5.组织开展天然林保护巡护，及时处置乡镇上报的破坏天然林资源的行为。</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D7734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1.开展退耕还林、天然林保护等相关政策宣传；</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2.协助实施退耕还林工程；</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3.开展退耕还林成效自查，核实补偿信息并进行公示、录入“一卡通”平台；</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4.落实天然林保护规划，开展天然林保护“落界</w:t>
            </w:r>
            <w:r>
              <w:rPr>
                <w:rFonts w:hint="eastAsia" w:ascii="宋体" w:hAnsi="宋体" w:eastAsia="宋体" w:cs="宋体"/>
                <w:b w:val="0"/>
                <w:bCs w:val="0"/>
                <w:color w:val="auto"/>
                <w:spacing w:val="-6"/>
                <w:kern w:val="0"/>
                <w:sz w:val="21"/>
                <w:szCs w:val="21"/>
                <w:lang w:val="en-US" w:eastAsia="zh-CN"/>
              </w:rPr>
              <w:t>小班”（根据下发的图斑确定现场界限）工作；</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5.协助开展划定的天然林保护责任区巡护，制止破坏天然林资源的行为并上报。</w:t>
            </w:r>
          </w:p>
        </w:tc>
      </w:tr>
      <w:tr w14:paraId="7448FDD5">
        <w:tblPrEx>
          <w:tblCellMar>
            <w:top w:w="0" w:type="dxa"/>
            <w:left w:w="108" w:type="dxa"/>
            <w:bottom w:w="0" w:type="dxa"/>
            <w:right w:w="108" w:type="dxa"/>
          </w:tblCellMar>
        </w:tblPrEx>
        <w:trPr>
          <w:cantSplit/>
          <w:trHeight w:val="65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F945C">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32</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A2903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设施农业用地管理</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1823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县自然资源局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县农业农村局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9B4C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 xml:space="preserve">县自然资源局：  </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1.引导设施农业用地选址和节约集约利用土地，落实使用永久基本农田补划工作；</w:t>
            </w:r>
          </w:p>
          <w:p w14:paraId="4851132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核查设施</w:t>
            </w:r>
            <w:r>
              <w:rPr>
                <w:rFonts w:hint="eastAsia" w:ascii="宋体" w:hAnsi="宋体" w:eastAsia="宋体" w:cs="宋体"/>
                <w:b w:val="0"/>
                <w:bCs w:val="0"/>
                <w:color w:val="auto"/>
                <w:kern w:val="0"/>
                <w:szCs w:val="21"/>
                <w:lang w:val="en-US" w:eastAsia="zh-CN"/>
              </w:rPr>
              <w:t>农业</w:t>
            </w:r>
            <w:r>
              <w:rPr>
                <w:rFonts w:hint="eastAsia" w:ascii="宋体" w:hAnsi="宋体" w:eastAsia="宋体" w:cs="宋体"/>
                <w:b w:val="0"/>
                <w:bCs w:val="0"/>
                <w:color w:val="auto"/>
                <w:kern w:val="0"/>
                <w:szCs w:val="21"/>
              </w:rPr>
              <w:t xml:space="preserve">用地是否符合国土空间规划，是否占用永久基本农田、生态保护红线等限制性区域；  </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.对乡镇提交的</w:t>
            </w:r>
            <w:r>
              <w:rPr>
                <w:rFonts w:hint="eastAsia" w:ascii="宋体" w:hAnsi="宋体" w:eastAsia="宋体" w:cs="宋体"/>
                <w:b w:val="0"/>
                <w:bCs w:val="0"/>
                <w:color w:val="auto"/>
                <w:kern w:val="0"/>
                <w:szCs w:val="21"/>
                <w:lang w:val="en-US" w:eastAsia="zh-CN"/>
              </w:rPr>
              <w:t>设施农业用地</w:t>
            </w:r>
            <w:r>
              <w:rPr>
                <w:rFonts w:hint="eastAsia" w:ascii="宋体" w:hAnsi="宋体" w:eastAsia="宋体" w:cs="宋体"/>
                <w:b w:val="0"/>
                <w:bCs w:val="0"/>
                <w:color w:val="auto"/>
                <w:kern w:val="0"/>
                <w:szCs w:val="21"/>
              </w:rPr>
              <w:t>备案资料</w:t>
            </w:r>
            <w:r>
              <w:rPr>
                <w:rFonts w:hint="eastAsia" w:ascii="宋体" w:hAnsi="宋体" w:eastAsia="宋体" w:cs="宋体"/>
                <w:b w:val="0"/>
                <w:bCs w:val="0"/>
                <w:color w:val="auto"/>
                <w:kern w:val="0"/>
                <w:szCs w:val="21"/>
                <w:highlight w:val="none"/>
              </w:rPr>
              <w:t>依法依规上图入库</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lang w:val="en-US" w:eastAsia="zh-CN"/>
              </w:rPr>
              <w:t>并办理土地变更调查登记；</w:t>
            </w:r>
            <w:r>
              <w:rPr>
                <w:rFonts w:hint="eastAsia" w:ascii="宋体" w:hAnsi="宋体" w:eastAsia="宋体" w:cs="宋体"/>
                <w:b w:val="0"/>
                <w:bCs w:val="0"/>
                <w:color w:val="auto"/>
                <w:kern w:val="0"/>
                <w:szCs w:val="21"/>
              </w:rPr>
              <w:t xml:space="preserve"> </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.定期</w:t>
            </w:r>
            <w:r>
              <w:rPr>
                <w:rFonts w:hint="eastAsia" w:ascii="宋体" w:hAnsi="宋体" w:eastAsia="宋体" w:cs="宋体"/>
                <w:b w:val="0"/>
                <w:bCs w:val="0"/>
                <w:color w:val="auto"/>
                <w:kern w:val="0"/>
                <w:szCs w:val="21"/>
                <w:lang w:val="en-US" w:eastAsia="zh-CN"/>
              </w:rPr>
              <w:t>对</w:t>
            </w:r>
            <w:r>
              <w:rPr>
                <w:rFonts w:hint="eastAsia" w:ascii="宋体" w:hAnsi="宋体" w:eastAsia="宋体" w:cs="宋体"/>
                <w:b w:val="0"/>
                <w:bCs w:val="0"/>
                <w:color w:val="auto"/>
                <w:kern w:val="0"/>
                <w:szCs w:val="21"/>
              </w:rPr>
              <w:t>备案</w:t>
            </w:r>
            <w:r>
              <w:rPr>
                <w:rFonts w:hint="eastAsia" w:ascii="宋体" w:hAnsi="宋体" w:eastAsia="宋体" w:cs="宋体"/>
                <w:b w:val="0"/>
                <w:bCs w:val="0"/>
                <w:color w:val="auto"/>
                <w:kern w:val="0"/>
                <w:szCs w:val="21"/>
                <w:lang w:val="en-US" w:eastAsia="zh-CN"/>
              </w:rPr>
              <w:t>的</w:t>
            </w:r>
            <w:r>
              <w:rPr>
                <w:rFonts w:hint="eastAsia" w:ascii="宋体" w:hAnsi="宋体" w:eastAsia="宋体" w:cs="宋体"/>
                <w:b w:val="0"/>
                <w:bCs w:val="0"/>
                <w:color w:val="auto"/>
                <w:kern w:val="0"/>
                <w:szCs w:val="21"/>
              </w:rPr>
              <w:t>设施农业用地</w:t>
            </w:r>
            <w:r>
              <w:rPr>
                <w:rFonts w:hint="eastAsia" w:ascii="宋体" w:hAnsi="宋体" w:eastAsia="宋体" w:cs="宋体"/>
                <w:b w:val="0"/>
                <w:bCs w:val="0"/>
                <w:color w:val="auto"/>
                <w:kern w:val="0"/>
                <w:szCs w:val="21"/>
                <w:lang w:val="en-US" w:eastAsia="zh-CN"/>
              </w:rPr>
              <w:t>进行</w:t>
            </w:r>
            <w:r>
              <w:rPr>
                <w:rFonts w:hint="eastAsia" w:ascii="宋体" w:hAnsi="宋体" w:eastAsia="宋体" w:cs="宋体"/>
                <w:b w:val="0"/>
                <w:bCs w:val="0"/>
                <w:color w:val="auto"/>
                <w:kern w:val="0"/>
                <w:szCs w:val="21"/>
              </w:rPr>
              <w:t>抽查</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lang w:val="en-US" w:eastAsia="zh-CN"/>
              </w:rPr>
              <w:t>依法</w:t>
            </w:r>
            <w:r>
              <w:rPr>
                <w:rFonts w:hint="eastAsia" w:ascii="宋体" w:hAnsi="宋体" w:eastAsia="宋体" w:cs="宋体"/>
                <w:b w:val="0"/>
                <w:bCs w:val="0"/>
                <w:color w:val="auto"/>
                <w:kern w:val="0"/>
                <w:szCs w:val="21"/>
              </w:rPr>
              <w:t>查处擅自改变用途或超范围建设</w:t>
            </w:r>
            <w:r>
              <w:rPr>
                <w:rFonts w:hint="eastAsia" w:ascii="宋体" w:hAnsi="宋体" w:eastAsia="宋体" w:cs="宋体"/>
                <w:b w:val="0"/>
                <w:bCs w:val="0"/>
                <w:color w:val="auto"/>
                <w:kern w:val="0"/>
                <w:szCs w:val="21"/>
                <w:lang w:val="en-US" w:eastAsia="zh-CN"/>
              </w:rPr>
              <w:t>等</w:t>
            </w:r>
            <w:r>
              <w:rPr>
                <w:rFonts w:hint="eastAsia" w:ascii="宋体" w:hAnsi="宋体" w:eastAsia="宋体" w:cs="宋体"/>
                <w:b w:val="0"/>
                <w:bCs w:val="0"/>
                <w:color w:val="auto"/>
                <w:kern w:val="0"/>
                <w:szCs w:val="21"/>
              </w:rPr>
              <w:t xml:space="preserve">行为。  </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县农业农村局：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1.依据国家及省级政策，制定本县设施农业用地备案的具体细则，明确用地标准（如规模上限、选址要求等）；</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2.核查设施</w:t>
            </w:r>
            <w:r>
              <w:rPr>
                <w:rFonts w:hint="eastAsia" w:ascii="宋体" w:hAnsi="宋体" w:eastAsia="宋体" w:cs="宋体"/>
                <w:b w:val="0"/>
                <w:bCs w:val="0"/>
                <w:color w:val="auto"/>
                <w:kern w:val="0"/>
                <w:szCs w:val="21"/>
                <w:lang w:val="en-US" w:eastAsia="zh-CN"/>
              </w:rPr>
              <w:t>农业</w:t>
            </w:r>
            <w:r>
              <w:rPr>
                <w:rFonts w:hint="eastAsia" w:ascii="宋体" w:hAnsi="宋体" w:eastAsia="宋体" w:cs="宋体"/>
                <w:b w:val="0"/>
                <w:bCs w:val="0"/>
                <w:color w:val="auto"/>
                <w:kern w:val="0"/>
                <w:szCs w:val="21"/>
              </w:rPr>
              <w:t>用地是否符合农业发展规划；</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3.审查设施</w:t>
            </w:r>
            <w:r>
              <w:rPr>
                <w:rFonts w:hint="eastAsia" w:ascii="宋体" w:hAnsi="宋体" w:eastAsia="宋体" w:cs="宋体"/>
                <w:b w:val="0"/>
                <w:bCs w:val="0"/>
                <w:color w:val="auto"/>
                <w:kern w:val="0"/>
                <w:szCs w:val="21"/>
                <w:lang w:val="en-US" w:eastAsia="zh-CN"/>
              </w:rPr>
              <w:t>农业用地</w:t>
            </w:r>
            <w:r>
              <w:rPr>
                <w:rFonts w:hint="eastAsia" w:ascii="宋体" w:hAnsi="宋体" w:eastAsia="宋体" w:cs="宋体"/>
                <w:b w:val="0"/>
                <w:bCs w:val="0"/>
                <w:color w:val="auto"/>
                <w:kern w:val="0"/>
                <w:szCs w:val="21"/>
              </w:rPr>
              <w:t>是否属于农业生产经营范围（如种植、养殖、仓储等）；</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4.对设施</w:t>
            </w:r>
            <w:r>
              <w:rPr>
                <w:rFonts w:hint="eastAsia" w:ascii="宋体" w:hAnsi="宋体" w:eastAsia="宋体" w:cs="宋体"/>
                <w:b w:val="0"/>
                <w:bCs w:val="0"/>
                <w:color w:val="auto"/>
                <w:kern w:val="0"/>
                <w:szCs w:val="21"/>
                <w:lang w:val="en-US" w:eastAsia="zh-CN"/>
              </w:rPr>
              <w:t>农业用地</w:t>
            </w:r>
            <w:r>
              <w:rPr>
                <w:rFonts w:hint="eastAsia" w:ascii="宋体" w:hAnsi="宋体" w:eastAsia="宋体" w:cs="宋体"/>
                <w:b w:val="0"/>
                <w:bCs w:val="0"/>
                <w:color w:val="auto"/>
                <w:kern w:val="0"/>
                <w:szCs w:val="21"/>
              </w:rPr>
              <w:t>提出建议（如养殖场环保要求、种植大棚技术规范等）。</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BFA26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 xml:space="preserve">1.接收农户、农民专业合作社、企业等农业经营主体提交的设施用地申请，组织人员现场核实用地位置、地类、面积、权属等信息，确保不占用永久基本农田、生态保护红线等限制性区域；  </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2.审核申请材料（包括用地协议、土地权属证明、建设方案等）的真实性和完整性，对符合使用条件的进行备案</w:t>
            </w:r>
            <w:r>
              <w:rPr>
                <w:rFonts w:hint="eastAsia" w:ascii="宋体" w:hAnsi="宋体" w:eastAsia="宋体" w:cs="宋体"/>
                <w:b w:val="0"/>
                <w:bCs w:val="0"/>
                <w:color w:val="auto"/>
                <w:kern w:val="0"/>
                <w:szCs w:val="21"/>
                <w:lang w:val="en-US" w:eastAsia="zh-CN"/>
              </w:rPr>
              <w:t>并</w:t>
            </w:r>
            <w:r>
              <w:rPr>
                <w:rFonts w:hint="eastAsia" w:ascii="宋体" w:hAnsi="宋体" w:eastAsia="宋体" w:cs="宋体"/>
                <w:b w:val="0"/>
                <w:bCs w:val="0"/>
                <w:color w:val="auto"/>
                <w:kern w:val="0"/>
                <w:szCs w:val="21"/>
              </w:rPr>
              <w:t xml:space="preserve">报县农业农村局、县自然资源局；  </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w:t>
            </w:r>
            <w:r>
              <w:rPr>
                <w:rFonts w:hint="eastAsia" w:ascii="宋体" w:hAnsi="宋体" w:eastAsia="宋体" w:cs="宋体"/>
                <w:b w:val="0"/>
                <w:bCs w:val="0"/>
                <w:color w:val="auto"/>
                <w:kern w:val="0"/>
                <w:szCs w:val="21"/>
                <w:lang w:val="en-US" w:eastAsia="zh-CN"/>
              </w:rPr>
              <w:t>加强对</w:t>
            </w:r>
            <w:r>
              <w:rPr>
                <w:rFonts w:hint="eastAsia" w:ascii="宋体" w:hAnsi="宋体" w:eastAsia="宋体" w:cs="宋体"/>
                <w:b w:val="0"/>
                <w:bCs w:val="0"/>
                <w:color w:val="auto"/>
                <w:kern w:val="0"/>
                <w:szCs w:val="21"/>
              </w:rPr>
              <w:t>备案设施</w:t>
            </w:r>
            <w:r>
              <w:rPr>
                <w:rFonts w:hint="eastAsia" w:ascii="宋体" w:hAnsi="宋体" w:eastAsia="宋体" w:cs="宋体"/>
                <w:b w:val="0"/>
                <w:bCs w:val="0"/>
                <w:color w:val="auto"/>
                <w:kern w:val="0"/>
                <w:szCs w:val="21"/>
                <w:lang w:val="en-US" w:eastAsia="zh-CN"/>
              </w:rPr>
              <w:t>农业</w:t>
            </w:r>
            <w:r>
              <w:rPr>
                <w:rFonts w:hint="eastAsia" w:ascii="宋体" w:hAnsi="宋体" w:eastAsia="宋体" w:cs="宋体"/>
                <w:b w:val="0"/>
                <w:bCs w:val="0"/>
                <w:color w:val="auto"/>
                <w:kern w:val="0"/>
                <w:szCs w:val="21"/>
              </w:rPr>
              <w:t>用地</w:t>
            </w:r>
            <w:r>
              <w:rPr>
                <w:rFonts w:hint="eastAsia" w:ascii="宋体" w:hAnsi="宋体" w:eastAsia="宋体" w:cs="宋体"/>
                <w:b w:val="0"/>
                <w:bCs w:val="0"/>
                <w:color w:val="auto"/>
                <w:kern w:val="0"/>
                <w:szCs w:val="21"/>
                <w:lang w:val="en-US" w:eastAsia="zh-CN"/>
              </w:rPr>
              <w:t>监管</w:t>
            </w:r>
            <w:r>
              <w:rPr>
                <w:rFonts w:hint="eastAsia" w:ascii="宋体" w:hAnsi="宋体" w:eastAsia="宋体" w:cs="宋体"/>
                <w:b w:val="0"/>
                <w:bCs w:val="0"/>
                <w:color w:val="auto"/>
                <w:kern w:val="0"/>
                <w:szCs w:val="21"/>
              </w:rPr>
              <w:t>，</w:t>
            </w:r>
            <w:r>
              <w:rPr>
                <w:rFonts w:hint="eastAsia" w:ascii="宋体" w:hAnsi="宋体" w:eastAsia="宋体" w:cs="宋体"/>
                <w:b w:val="0"/>
                <w:bCs w:val="0"/>
                <w:color w:val="auto"/>
                <w:kern w:val="0"/>
                <w:szCs w:val="21"/>
                <w:lang w:val="en-US" w:eastAsia="zh-CN"/>
              </w:rPr>
              <w:t>严格按照审批用途使用，</w:t>
            </w:r>
            <w:r>
              <w:rPr>
                <w:rFonts w:hint="eastAsia" w:ascii="宋体" w:hAnsi="宋体" w:eastAsia="宋体" w:cs="宋体"/>
                <w:b w:val="0"/>
                <w:bCs w:val="0"/>
                <w:color w:val="auto"/>
                <w:kern w:val="0"/>
                <w:szCs w:val="21"/>
              </w:rPr>
              <w:t>制止</w:t>
            </w:r>
            <w:r>
              <w:rPr>
                <w:rFonts w:hint="eastAsia" w:ascii="宋体" w:hAnsi="宋体" w:eastAsia="宋体" w:cs="宋体"/>
                <w:b w:val="0"/>
                <w:bCs w:val="0"/>
                <w:color w:val="auto"/>
                <w:kern w:val="0"/>
                <w:szCs w:val="21"/>
                <w:lang w:val="en-US" w:eastAsia="zh-CN"/>
              </w:rPr>
              <w:t>并</w:t>
            </w:r>
            <w:r>
              <w:rPr>
                <w:rFonts w:hint="eastAsia" w:ascii="宋体" w:hAnsi="宋体" w:eastAsia="宋体" w:cs="宋体"/>
                <w:b w:val="0"/>
                <w:bCs w:val="0"/>
                <w:color w:val="auto"/>
                <w:kern w:val="0"/>
                <w:szCs w:val="21"/>
              </w:rPr>
              <w:t>上报擅自改变用途或超范围建设</w:t>
            </w:r>
            <w:r>
              <w:rPr>
                <w:rFonts w:hint="eastAsia" w:ascii="宋体" w:hAnsi="宋体" w:eastAsia="宋体" w:cs="宋体"/>
                <w:b w:val="0"/>
                <w:bCs w:val="0"/>
                <w:color w:val="auto"/>
                <w:kern w:val="0"/>
                <w:szCs w:val="21"/>
                <w:lang w:val="en-US" w:eastAsia="zh-CN"/>
              </w:rPr>
              <w:t>等</w:t>
            </w:r>
            <w:r>
              <w:rPr>
                <w:rFonts w:hint="eastAsia" w:ascii="宋体" w:hAnsi="宋体" w:eastAsia="宋体" w:cs="宋体"/>
                <w:b w:val="0"/>
                <w:bCs w:val="0"/>
                <w:color w:val="auto"/>
                <w:kern w:val="0"/>
                <w:szCs w:val="21"/>
              </w:rPr>
              <w:t xml:space="preserve">行为；  </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.设施</w:t>
            </w:r>
            <w:r>
              <w:rPr>
                <w:rFonts w:hint="eastAsia" w:ascii="宋体" w:hAnsi="宋体" w:eastAsia="宋体" w:cs="宋体"/>
                <w:b w:val="0"/>
                <w:bCs w:val="0"/>
                <w:color w:val="auto"/>
                <w:kern w:val="0"/>
                <w:szCs w:val="21"/>
                <w:lang w:val="en-US" w:eastAsia="zh-CN"/>
              </w:rPr>
              <w:t>农业</w:t>
            </w:r>
            <w:r>
              <w:rPr>
                <w:rFonts w:hint="eastAsia" w:ascii="宋体" w:hAnsi="宋体" w:eastAsia="宋体" w:cs="宋体"/>
                <w:b w:val="0"/>
                <w:bCs w:val="0"/>
                <w:color w:val="auto"/>
                <w:kern w:val="0"/>
                <w:szCs w:val="21"/>
              </w:rPr>
              <w:t>用地使用期满后</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lang w:val="en-US" w:eastAsia="zh-CN"/>
              </w:rPr>
              <w:t>督促办理</w:t>
            </w:r>
            <w:r>
              <w:rPr>
                <w:rFonts w:hint="eastAsia" w:ascii="宋体" w:hAnsi="宋体" w:eastAsia="宋体" w:cs="宋体"/>
                <w:b w:val="0"/>
                <w:bCs w:val="0"/>
                <w:color w:val="auto"/>
                <w:kern w:val="0"/>
                <w:szCs w:val="21"/>
              </w:rPr>
              <w:t>复垦或续期手续，防止土地闲置或非农化。</w:t>
            </w:r>
          </w:p>
        </w:tc>
      </w:tr>
      <w:tr w14:paraId="0847FCE3">
        <w:tblPrEx>
          <w:tblCellMar>
            <w:top w:w="0" w:type="dxa"/>
            <w:left w:w="108" w:type="dxa"/>
            <w:bottom w:w="0" w:type="dxa"/>
            <w:right w:w="108" w:type="dxa"/>
          </w:tblCellMar>
        </w:tblPrEx>
        <w:trPr>
          <w:cantSplit/>
          <w:trHeight w:val="65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606E">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33</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AA757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林业有害生物防治及成效调查</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21E07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县林业局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915B2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1.组织开展林业有害生物防治相关法律法规及政策宣传；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2.负责林业有害生物防治及成效调查，制定防治方案；</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3.负责对疫木进行采样和处理；</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4.及时处置乡镇上报的问题。</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852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1.开展林业有害生物防治相关法律法规及政策宣传；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2.协助开展林业有害生物防治及成效调查；</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3.协助对疫木进行采样和处理；</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w:t>
            </w:r>
            <w:r>
              <w:rPr>
                <w:rFonts w:hint="eastAsia" w:ascii="宋体" w:hAnsi="宋体" w:eastAsia="宋体" w:cs="宋体"/>
                <w:b w:val="0"/>
                <w:bCs w:val="0"/>
                <w:color w:val="auto"/>
                <w:kern w:val="0"/>
                <w:szCs w:val="21"/>
                <w:lang w:val="en-US" w:eastAsia="zh-CN"/>
              </w:rPr>
              <w:t>结合日常工作</w:t>
            </w:r>
            <w:r>
              <w:rPr>
                <w:rFonts w:hint="eastAsia" w:ascii="宋体" w:hAnsi="宋体" w:eastAsia="宋体" w:cs="宋体"/>
                <w:b w:val="0"/>
                <w:bCs w:val="0"/>
                <w:color w:val="auto"/>
                <w:kern w:val="0"/>
                <w:szCs w:val="21"/>
              </w:rPr>
              <w:t>开展巡查，发现问题并上报。</w:t>
            </w:r>
          </w:p>
        </w:tc>
      </w:tr>
      <w:tr w14:paraId="2340DD4C">
        <w:tblPrEx>
          <w:tblCellMar>
            <w:top w:w="0" w:type="dxa"/>
            <w:left w:w="108" w:type="dxa"/>
            <w:bottom w:w="0" w:type="dxa"/>
            <w:right w:w="108" w:type="dxa"/>
          </w:tblCellMar>
        </w:tblPrEx>
        <w:trPr>
          <w:cantSplit/>
          <w:trHeight w:val="65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7B120">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34</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6ADB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eastAsia="zh-CN"/>
              </w:rPr>
              <w:t>乡</w:t>
            </w:r>
            <w:r>
              <w:rPr>
                <w:rFonts w:hint="eastAsia" w:ascii="宋体" w:hAnsi="宋体" w:eastAsia="宋体" w:cs="宋体"/>
                <w:b w:val="0"/>
                <w:bCs w:val="0"/>
                <w:color w:val="auto"/>
                <w:kern w:val="0"/>
                <w:szCs w:val="21"/>
              </w:rPr>
              <w:t>、村庄国土空间规划编制</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652A9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县自然资源局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32C73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1.组织编制国土空间总体规划、详细规划、村庄规划；</w:t>
            </w:r>
          </w:p>
          <w:p w14:paraId="06DCD31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2.组织专家审查国土空间总体规划、详细规划、村庄规划；</w:t>
            </w:r>
          </w:p>
          <w:p w14:paraId="1D6120E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3.对乡镇上报的详细规划与规划成果</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strike w:val="0"/>
                <w:dstrike w:val="0"/>
                <w:color w:val="auto"/>
                <w:kern w:val="0"/>
                <w:szCs w:val="21"/>
                <w:lang w:val="en-US" w:eastAsia="zh-CN"/>
              </w:rPr>
              <w:t>按照程序报批</w:t>
            </w:r>
            <w:r>
              <w:rPr>
                <w:rFonts w:hint="eastAsia" w:ascii="宋体" w:hAnsi="宋体" w:eastAsia="宋体" w:cs="宋体"/>
                <w:b w:val="0"/>
                <w:bCs w:val="0"/>
                <w:color w:val="auto"/>
                <w:kern w:val="0"/>
                <w:szCs w:val="21"/>
              </w:rPr>
              <w:t>。</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67DB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1.配合编制和审查乡国土空间总体规划、详细规划草案；</w:t>
            </w:r>
          </w:p>
          <w:p w14:paraId="4BF0C9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w:t>
            </w:r>
            <w:r>
              <w:rPr>
                <w:rFonts w:hint="eastAsia" w:ascii="宋体" w:hAnsi="宋体" w:eastAsia="宋体" w:cs="宋体"/>
                <w:b w:val="0"/>
                <w:bCs w:val="0"/>
                <w:color w:val="auto"/>
                <w:kern w:val="0"/>
                <w:szCs w:val="21"/>
                <w:lang w:val="en-US" w:eastAsia="zh-CN"/>
              </w:rPr>
              <w:t>对</w:t>
            </w:r>
            <w:r>
              <w:rPr>
                <w:rFonts w:hint="eastAsia" w:ascii="宋体" w:hAnsi="宋体" w:eastAsia="宋体" w:cs="宋体"/>
                <w:b w:val="0"/>
                <w:bCs w:val="0"/>
                <w:color w:val="auto"/>
                <w:kern w:val="0"/>
                <w:szCs w:val="21"/>
              </w:rPr>
              <w:t>城</w:t>
            </w:r>
            <w:r>
              <w:rPr>
                <w:rFonts w:hint="eastAsia" w:ascii="宋体" w:hAnsi="宋体" w:eastAsia="宋体" w:cs="宋体"/>
                <w:b w:val="0"/>
                <w:bCs w:val="0"/>
                <w:color w:val="auto"/>
                <w:kern w:val="0"/>
                <w:szCs w:val="21"/>
                <w:lang w:eastAsia="zh-CN"/>
              </w:rPr>
              <w:t>乡</w:t>
            </w:r>
            <w:r>
              <w:rPr>
                <w:rFonts w:hint="eastAsia" w:ascii="宋体" w:hAnsi="宋体" w:eastAsia="宋体" w:cs="宋体"/>
                <w:b w:val="0"/>
                <w:bCs w:val="0"/>
                <w:color w:val="auto"/>
                <w:kern w:val="0"/>
                <w:szCs w:val="21"/>
              </w:rPr>
              <w:t>开发边界外的乡村地区，组织编制“多规合一”的实用性村庄规划并上报；</w:t>
            </w:r>
          </w:p>
          <w:p w14:paraId="486068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3.梳理村庄发展建设现状情况，调查村民发展意愿，提出村庄发展的方向和主导产业类型，征求意见并公示；</w:t>
            </w:r>
          </w:p>
          <w:p w14:paraId="4CFEEED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4.研究审议村庄规划初步成果并上报。</w:t>
            </w:r>
          </w:p>
        </w:tc>
      </w:tr>
      <w:tr w14:paraId="35582B63">
        <w:tblPrEx>
          <w:tblCellMar>
            <w:top w:w="0" w:type="dxa"/>
            <w:left w:w="108" w:type="dxa"/>
            <w:bottom w:w="0" w:type="dxa"/>
            <w:right w:w="108" w:type="dxa"/>
          </w:tblCellMar>
        </w:tblPrEx>
        <w:trPr>
          <w:cantSplit/>
          <w:trHeight w:val="65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41901">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35</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617D2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“两违”（违法用地、违法建设）整治</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9FD55">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县自然资源局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8EDA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县自然资源局：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w:t>
            </w:r>
            <w:r>
              <w:rPr>
                <w:rFonts w:hint="eastAsia" w:ascii="宋体" w:hAnsi="宋体" w:eastAsia="宋体" w:cs="宋体"/>
                <w:b w:val="0"/>
                <w:bCs w:val="0"/>
                <w:color w:val="auto"/>
                <w:kern w:val="0"/>
                <w:szCs w:val="21"/>
                <w:lang w:val="en-US" w:eastAsia="zh-CN"/>
              </w:rPr>
              <w:t>组织</w:t>
            </w:r>
            <w:r>
              <w:rPr>
                <w:rFonts w:hint="eastAsia" w:ascii="宋体" w:hAnsi="宋体" w:eastAsia="宋体" w:cs="宋体"/>
                <w:b w:val="0"/>
                <w:bCs w:val="0"/>
                <w:color w:val="auto"/>
                <w:kern w:val="0"/>
                <w:szCs w:val="21"/>
              </w:rPr>
              <w:t>开展土地管理法律法规及打击违法用地、违法建设相关政策的宣传教育</w:t>
            </w:r>
            <w:r>
              <w:rPr>
                <w:rFonts w:hint="eastAsia" w:ascii="宋体" w:hAnsi="宋体" w:eastAsia="宋体" w:cs="宋体"/>
                <w:b w:val="0"/>
                <w:bCs w:val="0"/>
                <w:color w:val="auto"/>
                <w:kern w:val="0"/>
                <w:szCs w:val="21"/>
                <w:lang w:eastAsia="zh-CN"/>
              </w:rPr>
              <w:t>；</w:t>
            </w:r>
          </w:p>
          <w:p w14:paraId="7306B4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负责全县土地监察工作，对违反土地管理法律法规的行为进行监督检查和处置；</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.负责对本系统卫片图斑信息进行初步甄别并下发乡镇进一步核实，属合法图斑的，收集证明材料并销号；属县级部门或上级部门建设项目造成的违法图斑，进行查处，并责令相关部门进行整改及销号；</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.指导乡镇做好违法占地行政处罚案件中“没收在非法占用的土地上新建的建筑物和其他设施”的接收管理和处置工作；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5</w:t>
            </w:r>
            <w:r>
              <w:rPr>
                <w:rFonts w:hint="eastAsia" w:ascii="宋体" w:hAnsi="宋体" w:eastAsia="宋体" w:cs="宋体"/>
                <w:b w:val="0"/>
                <w:bCs w:val="0"/>
                <w:color w:val="auto"/>
                <w:kern w:val="0"/>
                <w:szCs w:val="21"/>
              </w:rPr>
              <w:t>.负责对违反城乡规划法的城镇建设行为进行监督检查和处置。</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BFA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开展土地管理法律法规及打击违法用地、违法建设相关政策的宣传教育；</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w:t>
            </w:r>
            <w:r>
              <w:rPr>
                <w:rFonts w:hint="eastAsia" w:ascii="宋体" w:hAnsi="宋体" w:eastAsia="宋体" w:cs="宋体"/>
                <w:b w:val="0"/>
                <w:bCs w:val="0"/>
                <w:color w:val="auto"/>
                <w:kern w:val="0"/>
                <w:szCs w:val="21"/>
                <w:lang w:val="en-US" w:eastAsia="zh-CN"/>
              </w:rPr>
              <w:t>组织开展日常巡查，发现违法建设行为及时制止并立即上报；</w:t>
            </w:r>
          </w:p>
          <w:p w14:paraId="41C707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3.负责对上级部门下发的卫片图斑或其他途径发现的疑似违法占地、违法建设行为进行核实，属合法用地、合法建设的，及时向县自然资源局提供佐证资料；</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对个人或企业私搭乱建、违法占地、违法建设的行为，督促责任主体进行整改；拒不整改的，针对不同情况的违法行为相应进行处理：①对国土空间规划区内国有土地违法占地及未按规划许可进行建设的违法行为，</w:t>
            </w:r>
            <w:r>
              <w:rPr>
                <w:rFonts w:hint="eastAsia" w:ascii="宋体" w:hAnsi="宋体" w:eastAsia="宋体" w:cs="宋体"/>
                <w:b w:val="0"/>
                <w:bCs w:val="0"/>
                <w:color w:val="auto"/>
                <w:kern w:val="0"/>
                <w:szCs w:val="21"/>
                <w:lang w:eastAsia="zh-CN"/>
              </w:rPr>
              <w:t>及时上报</w:t>
            </w:r>
            <w:r>
              <w:rPr>
                <w:rFonts w:hint="eastAsia" w:ascii="宋体" w:hAnsi="宋体" w:eastAsia="宋体" w:cs="宋体"/>
                <w:b w:val="0"/>
                <w:bCs w:val="0"/>
                <w:color w:val="auto"/>
                <w:kern w:val="0"/>
                <w:szCs w:val="21"/>
              </w:rPr>
              <w:t>；②对在村庄规划区内未依法取得乡村建设规划许可证或者未按照乡村建设规划许可证的规定进行建设的，依法处置；③对国土空间规划区外违法建设行为的，按权限依法处置；</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5.组织或协助上级有关部门实施违法建筑拆除和善后工作；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6.做好违法占地行政处罚案件中“没收在非法占用的土地上新建的建筑物和其他设施”的接收管理和处置工作。</w:t>
            </w:r>
          </w:p>
        </w:tc>
      </w:tr>
      <w:tr w14:paraId="37B370A9">
        <w:tblPrEx>
          <w:tblCellMar>
            <w:top w:w="0" w:type="dxa"/>
            <w:left w:w="108" w:type="dxa"/>
            <w:bottom w:w="0" w:type="dxa"/>
            <w:right w:w="108" w:type="dxa"/>
          </w:tblCellMar>
        </w:tblPrEx>
        <w:trPr>
          <w:cantSplit/>
          <w:trHeight w:val="400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A5162">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36</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2B4890">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snapToGrid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关闭煤矿遗留问题处置</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FD8E68">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snapToGrid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县应急管理局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县自然资源局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县公安局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A0276F">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snapToGrid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县应急管理局：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1.组织开展关闭煤矿相关政策解答和安全宣传；</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2.对乡镇履行关闭煤矿检查，巡查等安全监管职责情况进行监督指导；</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3.开展关闭煤矿安全情况检查；</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4.做好关闭煤矿奖补资金兑付和化解矛盾纠纷；</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5.协助矿山安全监察部门做好关闭煤矿安全事故调查。</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县自然资源局：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依法严厉打击盗采资源的违法行为。</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县公安局：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依法打击盗窃设施设备的违法行为。</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7006C0">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snapToGrid w:val="0"/>
                <w:color w:val="auto"/>
                <w:kern w:val="2"/>
                <w:sz w:val="21"/>
                <w:szCs w:val="21"/>
                <w:u w:val="none"/>
                <w:lang w:val="en-US" w:eastAsia="zh-CN" w:bidi="ar-SA"/>
              </w:rPr>
            </w:pPr>
            <w:r>
              <w:rPr>
                <w:rFonts w:hint="eastAsia" w:ascii="宋体" w:hAnsi="宋体" w:eastAsia="宋体" w:cs="宋体"/>
                <w:b w:val="0"/>
                <w:bCs w:val="0"/>
                <w:i w:val="0"/>
                <w:iCs w:val="0"/>
                <w:color w:val="auto"/>
                <w:kern w:val="0"/>
                <w:sz w:val="21"/>
                <w:szCs w:val="21"/>
                <w:u w:val="none"/>
                <w:lang w:val="en-US" w:eastAsia="zh-CN" w:bidi="ar"/>
              </w:rPr>
              <w:t>1.开展关闭煤矿安全宣传，政策解答，提高关闭煤矿周边群众安全意识，完善关闭矿井警示标志设置；</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2.强化安全监管职责，明确乡、村两级责任人，建立巡查台账，针对检查、巡查发现的问题，能够处置的及时采取有效措施，消除安全隐患；</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3.配合县应急管理局做好关闭煤矿奖补资金兑付；</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4.协调化解关闭煤矿遗留问题处置过程中可能引发的矛盾纠纷；</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5.协助有关部门做好关闭煤矿安全事故调查；</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6.配合县自然资源局、县公安局依法打击盗采资源、盗窃设施设备的违法行为。</w:t>
            </w:r>
          </w:p>
        </w:tc>
      </w:tr>
      <w:tr w14:paraId="36CD9833">
        <w:tblPrEx>
          <w:tblCellMar>
            <w:top w:w="0" w:type="dxa"/>
            <w:left w:w="108" w:type="dxa"/>
            <w:bottom w:w="0" w:type="dxa"/>
            <w:right w:w="108" w:type="dxa"/>
          </w:tblCellMar>
        </w:tblPrEx>
        <w:trPr>
          <w:cantSplit/>
          <w:trHeight w:val="4043"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FF97C">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37</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C822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矿产勘查、开采管理</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1FA8E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县自然资源局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旺苍生态环境局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C0F15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县自然资源局：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1.组织编制矿产资源总体规划；</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2.制定矿权出让计划，开展矿业权出让工作；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3.打击非法盗采、越界开采行为</w:t>
            </w:r>
            <w:r>
              <w:rPr>
                <w:rFonts w:hint="eastAsia" w:ascii="宋体" w:hAnsi="宋体" w:eastAsia="宋体" w:cs="宋体"/>
                <w:b w:val="0"/>
                <w:bCs w:val="0"/>
                <w:color w:val="auto"/>
                <w:kern w:val="0"/>
                <w:szCs w:val="21"/>
                <w:lang w:val="en-US" w:eastAsia="zh-CN"/>
              </w:rPr>
              <w:t>，对乡镇上报的违法开采线索进行处置</w:t>
            </w:r>
            <w:r>
              <w:rPr>
                <w:rFonts w:hint="eastAsia" w:ascii="宋体" w:hAnsi="宋体" w:eastAsia="宋体" w:cs="宋体"/>
                <w:b w:val="0"/>
                <w:bCs w:val="0"/>
                <w:color w:val="auto"/>
                <w:kern w:val="0"/>
                <w:szCs w:val="21"/>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4.督促矿业权人开展生态修复；</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5.开展日常矿山检查。</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旺苍生态环境局：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w:t>
            </w:r>
            <w:r>
              <w:rPr>
                <w:rFonts w:hint="eastAsia" w:ascii="宋体" w:hAnsi="宋体" w:eastAsia="宋体" w:cs="宋体"/>
                <w:b w:val="0"/>
                <w:bCs w:val="0"/>
                <w:color w:val="auto"/>
                <w:spacing w:val="-6"/>
                <w:kern w:val="0"/>
                <w:sz w:val="21"/>
                <w:szCs w:val="21"/>
                <w:lang w:val="en-US" w:eastAsia="zh-CN"/>
              </w:rPr>
              <w:t>负责权限内矿山建设项目环评文件审批工作</w:t>
            </w:r>
            <w:r>
              <w:rPr>
                <w:rFonts w:hint="eastAsia" w:ascii="宋体" w:hAnsi="宋体" w:eastAsia="宋体" w:cs="宋体"/>
                <w:b w:val="0"/>
                <w:bCs w:val="0"/>
                <w:color w:val="auto"/>
                <w:spacing w:val="-6"/>
                <w:kern w:val="0"/>
                <w:sz w:val="21"/>
                <w:szCs w:val="21"/>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2.对矿山开采过程中的环境污染防治措施落实情况进行监督检查，督促整改环境问题；</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3.对矿山闭坑后的生态修复工作进行指导与监管。</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E3583">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1.配合县自然资源局编制矿产资源总体规划，收集上报矿产资源勘查和开采的意见和问题；</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w:t>
            </w:r>
            <w:r>
              <w:rPr>
                <w:rFonts w:hint="eastAsia" w:ascii="宋体" w:hAnsi="宋体" w:eastAsia="宋体" w:cs="宋体"/>
                <w:b w:val="0"/>
                <w:bCs w:val="0"/>
                <w:color w:val="auto"/>
                <w:kern w:val="0"/>
                <w:szCs w:val="21"/>
                <w:lang w:val="en-US" w:eastAsia="zh-CN"/>
              </w:rPr>
              <w:t>结合日常工作</w:t>
            </w:r>
            <w:r>
              <w:rPr>
                <w:rFonts w:hint="eastAsia" w:ascii="宋体" w:hAnsi="宋体" w:eastAsia="宋体" w:cs="宋体"/>
                <w:b w:val="0"/>
                <w:bCs w:val="0"/>
                <w:color w:val="auto"/>
                <w:kern w:val="0"/>
                <w:szCs w:val="21"/>
              </w:rPr>
              <w:t>开展巡查，及时制止并上报违法开采线索；</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3.协助监督矿山企业落实环保措施，上报环境污染问题；</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w:t>
            </w:r>
            <w:r>
              <w:rPr>
                <w:rFonts w:hint="eastAsia" w:ascii="宋体" w:hAnsi="宋体" w:eastAsia="宋体" w:cs="宋体"/>
                <w:b w:val="0"/>
                <w:bCs w:val="0"/>
                <w:color w:val="auto"/>
                <w:kern w:val="0"/>
                <w:szCs w:val="21"/>
                <w:lang w:val="en-US" w:eastAsia="zh-CN"/>
              </w:rPr>
              <w:t>协助监督矿山生态修复工作，反馈修复进度与问题，参与生态修复竣工验收，组织村集体接收已完成生态修复验收的闭坑矿山土地；</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5.</w:t>
            </w:r>
            <w:r>
              <w:rPr>
                <w:rFonts w:hint="eastAsia" w:ascii="宋体" w:hAnsi="宋体" w:eastAsia="宋体" w:cs="宋体"/>
                <w:b w:val="0"/>
                <w:bCs w:val="0"/>
                <w:color w:val="auto"/>
                <w:spacing w:val="-6"/>
                <w:kern w:val="0"/>
                <w:sz w:val="21"/>
                <w:szCs w:val="21"/>
              </w:rPr>
              <w:t>调解因矿产资源开发引发的矛盾纠纷。</w:t>
            </w:r>
          </w:p>
        </w:tc>
      </w:tr>
      <w:tr w14:paraId="04D7A10D">
        <w:tblPrEx>
          <w:tblCellMar>
            <w:top w:w="0" w:type="dxa"/>
            <w:left w:w="108" w:type="dxa"/>
            <w:bottom w:w="0" w:type="dxa"/>
            <w:right w:w="108" w:type="dxa"/>
          </w:tblCellMar>
        </w:tblPrEx>
        <w:trPr>
          <w:cantSplit/>
          <w:trHeight w:val="3836"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865BE">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38</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4D779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实施</w:t>
            </w:r>
            <w:r>
              <w:rPr>
                <w:rFonts w:hint="eastAsia" w:ascii="宋体" w:hAnsi="宋体" w:eastAsia="宋体" w:cs="宋体"/>
                <w:b w:val="0"/>
                <w:bCs w:val="0"/>
                <w:color w:val="auto"/>
                <w:kern w:val="0"/>
                <w:szCs w:val="21"/>
              </w:rPr>
              <w:t>耕地整改恢复、土地进出平衡、土地开发复垦项目</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E9C5F1">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县自然资源局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E8A04">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1.组织开展耕地整改恢复、耕地进出平衡、补充耕地项目实施相关政策宣传；</w:t>
            </w:r>
          </w:p>
          <w:p w14:paraId="7F02EF34">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2.负责组织补充耕地项目入库、立项工作的评审论证、财政评审；</w:t>
            </w:r>
          </w:p>
          <w:p w14:paraId="484C40AC">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3.负责组织补充耕地项目实施、监督管理、竣工验收及技术服务等工作，及时兑付资金；</w:t>
            </w:r>
          </w:p>
          <w:p w14:paraId="786DB7AF">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4.负责统筹安排耕地整改、恢复和举证工作。</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7F4B5A">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1.配合开展耕地整改恢复、耕地进出平衡、补充耕地项目实施相关政策宣传；</w:t>
            </w:r>
          </w:p>
          <w:p w14:paraId="69BFBA81">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2.收集项目区群众对补充耕地项目规划设计的意见建议，向县自然资源局进行反馈；</w:t>
            </w:r>
          </w:p>
          <w:p w14:paraId="41D9DD1E">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3.配合对补充耕地项目进行规划、实施、验收，开展矛盾调处；</w:t>
            </w:r>
          </w:p>
          <w:p w14:paraId="0808EE27">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4.对耕地整改恢复</w:t>
            </w:r>
            <w:r>
              <w:rPr>
                <w:rFonts w:hint="eastAsia" w:ascii="宋体" w:hAnsi="宋体" w:eastAsia="宋体" w:cs="宋体"/>
                <w:b w:val="0"/>
                <w:bCs w:val="0"/>
                <w:color w:val="auto"/>
                <w:spacing w:val="0"/>
                <w:kern w:val="0"/>
                <w:sz w:val="21"/>
                <w:szCs w:val="21"/>
                <w:lang w:eastAsia="zh-CN"/>
              </w:rPr>
              <w:t>情况</w:t>
            </w:r>
            <w:r>
              <w:rPr>
                <w:rFonts w:hint="eastAsia" w:ascii="宋体" w:hAnsi="宋体" w:eastAsia="宋体" w:cs="宋体"/>
                <w:b w:val="0"/>
                <w:bCs w:val="0"/>
                <w:color w:val="auto"/>
                <w:spacing w:val="0"/>
                <w:kern w:val="0"/>
                <w:sz w:val="21"/>
                <w:szCs w:val="21"/>
              </w:rPr>
              <w:t>进行核实；</w:t>
            </w:r>
          </w:p>
          <w:p w14:paraId="0B609E89">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5.承担补充耕地项目基础设施后期管护，对新增和恢复耕地进行后期管护和利用。</w:t>
            </w:r>
          </w:p>
        </w:tc>
      </w:tr>
      <w:tr w14:paraId="19104875">
        <w:tblPrEx>
          <w:tblCellMar>
            <w:top w:w="0" w:type="dxa"/>
            <w:left w:w="108" w:type="dxa"/>
            <w:bottom w:w="0" w:type="dxa"/>
            <w:right w:w="108" w:type="dxa"/>
          </w:tblCellMar>
        </w:tblPrEx>
        <w:trPr>
          <w:cantSplit/>
          <w:trHeight w:val="4273"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FB348">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39</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3F65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实施</w:t>
            </w:r>
            <w:r>
              <w:rPr>
                <w:rFonts w:hint="eastAsia" w:ascii="宋体" w:hAnsi="宋体" w:eastAsia="宋体" w:cs="宋体"/>
                <w:b w:val="0"/>
                <w:bCs w:val="0"/>
                <w:color w:val="auto"/>
                <w:kern w:val="0"/>
                <w:szCs w:val="21"/>
              </w:rPr>
              <w:t>土地增减挂钩项目</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712A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县自然资源局</w:t>
            </w:r>
          </w:p>
          <w:p w14:paraId="23A1E37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县农业农村局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0E09AC">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县自然资源局：</w:t>
            </w:r>
          </w:p>
          <w:p w14:paraId="270FA506">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lang w:eastAsia="zh-CN"/>
              </w:rPr>
            </w:pPr>
            <w:r>
              <w:rPr>
                <w:rFonts w:hint="eastAsia" w:ascii="宋体" w:hAnsi="宋体" w:eastAsia="宋体" w:cs="宋体"/>
                <w:b w:val="0"/>
                <w:bCs w:val="0"/>
                <w:color w:val="auto"/>
                <w:spacing w:val="0"/>
                <w:kern w:val="0"/>
                <w:sz w:val="21"/>
                <w:szCs w:val="21"/>
              </w:rPr>
              <w:t>1.开展土地增减挂钩项目的政策宣传</w:t>
            </w:r>
            <w:r>
              <w:rPr>
                <w:rFonts w:hint="eastAsia" w:ascii="宋体" w:hAnsi="宋体" w:eastAsia="宋体" w:cs="宋体"/>
                <w:b w:val="0"/>
                <w:bCs w:val="0"/>
                <w:color w:val="auto"/>
                <w:spacing w:val="0"/>
                <w:kern w:val="0"/>
                <w:sz w:val="21"/>
                <w:szCs w:val="21"/>
                <w:lang w:eastAsia="zh-CN"/>
              </w:rPr>
              <w:t>；</w:t>
            </w:r>
          </w:p>
          <w:p w14:paraId="17DF683D">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 xml:space="preserve">负责编制土地增减挂钩项目实施规划； </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.做好土地增减挂钩项目工作衔接、协调联络、</w:t>
            </w:r>
            <w:r>
              <w:rPr>
                <w:rFonts w:hint="eastAsia" w:ascii="宋体" w:hAnsi="宋体" w:eastAsia="宋体" w:cs="宋体"/>
                <w:b w:val="0"/>
                <w:bCs w:val="0"/>
                <w:color w:val="auto"/>
                <w:spacing w:val="0"/>
                <w:kern w:val="0"/>
                <w:sz w:val="21"/>
                <w:szCs w:val="21"/>
                <w:lang w:val="en-US" w:eastAsia="zh-CN"/>
              </w:rPr>
              <w:t>技术指导、业务规范、</w:t>
            </w:r>
            <w:r>
              <w:rPr>
                <w:rFonts w:hint="eastAsia" w:ascii="宋体" w:hAnsi="宋体" w:eastAsia="宋体" w:cs="宋体"/>
                <w:b w:val="0"/>
                <w:bCs w:val="0"/>
                <w:color w:val="auto"/>
                <w:spacing w:val="0"/>
                <w:kern w:val="0"/>
                <w:sz w:val="21"/>
                <w:szCs w:val="21"/>
              </w:rPr>
              <w:t>项目推进、资金监管等工作。</w:t>
            </w:r>
          </w:p>
          <w:p w14:paraId="70798766">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县农业农村局：</w:t>
            </w:r>
          </w:p>
          <w:p w14:paraId="2CBD26D6">
            <w:pPr>
              <w:keepNext w:val="0"/>
              <w:keepLines w:val="0"/>
              <w:pageBreakBefore w:val="0"/>
              <w:widowControl w:val="0"/>
              <w:kinsoku/>
              <w:wordWrap/>
              <w:overflowPunct/>
              <w:topLinePunct w:val="0"/>
              <w:autoSpaceDE/>
              <w:autoSpaceDN/>
              <w:bidi w:val="0"/>
              <w:spacing w:line="288" w:lineRule="auto"/>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指导项目区</w:t>
            </w:r>
            <w:r>
              <w:rPr>
                <w:rFonts w:hint="eastAsia" w:ascii="宋体" w:hAnsi="宋体" w:eastAsia="宋体" w:cs="宋体"/>
                <w:b w:val="0"/>
                <w:bCs w:val="0"/>
                <w:color w:val="auto"/>
                <w:spacing w:val="0"/>
                <w:kern w:val="0"/>
                <w:sz w:val="21"/>
                <w:szCs w:val="21"/>
              </w:rPr>
              <w:t>复垦耕地</w:t>
            </w:r>
            <w:r>
              <w:rPr>
                <w:rFonts w:hint="eastAsia" w:ascii="宋体" w:hAnsi="宋体" w:eastAsia="宋体" w:cs="宋体"/>
                <w:b w:val="0"/>
                <w:bCs w:val="0"/>
                <w:color w:val="auto"/>
                <w:spacing w:val="0"/>
                <w:kern w:val="0"/>
                <w:sz w:val="21"/>
                <w:szCs w:val="21"/>
                <w:lang w:val="en-US" w:eastAsia="zh-CN"/>
              </w:rPr>
              <w:t>的等级提升与产业发展。</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DA35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1.开展土地增减挂钩项目的政策宣传及群众动员工作；</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2.收集建设项目的用地需求，初步核实是否符合发展规划；</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3.对拟转用土地的权属、地类、面积实地核查，组织村集体和农户确认；</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4.监督农转用土地按批准用途使用，防止擅自改变用途或闲置浪费；</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5.调处矛盾纠纷；</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6.负责复垦后耕地的管护和利用。</w:t>
            </w:r>
          </w:p>
        </w:tc>
      </w:tr>
      <w:tr w14:paraId="374C9441">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C6764C">
            <w:pPr>
              <w:keepNext w:val="0"/>
              <w:keepLines w:val="0"/>
              <w:pageBreakBefore w:val="0"/>
              <w:widowControl w:val="0"/>
              <w:kinsoku/>
              <w:wordWrap/>
              <w:overflowPunct/>
              <w:topLinePunct w:val="0"/>
              <w:autoSpaceDE/>
              <w:autoSpaceDN/>
              <w:bidi w:val="0"/>
              <w:spacing w:line="240" w:lineRule="auto"/>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color w:val="auto"/>
                <w:sz w:val="24"/>
                <w:szCs w:val="24"/>
                <w:lang w:val="en-US" w:eastAsia="zh-CN" w:bidi="ar"/>
              </w:rPr>
              <w:t>六</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生态环保</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10</w:t>
            </w:r>
            <w:r>
              <w:rPr>
                <w:rStyle w:val="18"/>
                <w:rFonts w:hint="eastAsia" w:ascii="黑体" w:hAnsi="黑体" w:eastAsia="黑体" w:cs="黑体"/>
                <w:color w:val="auto"/>
                <w:sz w:val="24"/>
                <w:szCs w:val="24"/>
                <w:lang w:eastAsia="zh-CN" w:bidi="ar"/>
              </w:rPr>
              <w:t>项）</w:t>
            </w:r>
          </w:p>
        </w:tc>
      </w:tr>
      <w:tr w14:paraId="63E48025">
        <w:tblPrEx>
          <w:tblCellMar>
            <w:top w:w="0" w:type="dxa"/>
            <w:left w:w="108" w:type="dxa"/>
            <w:bottom w:w="0" w:type="dxa"/>
            <w:right w:w="108" w:type="dxa"/>
          </w:tblCellMar>
        </w:tblPrEx>
        <w:trPr>
          <w:cantSplit/>
          <w:trHeight w:val="3426"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AF9B">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70749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水土保持</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4D927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县水利局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县林业局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84AB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县水利局：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1.组织开展水土保持政策宣传和教育；</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2.编制全县水土保持规划，并组织实施；</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w:t>
            </w:r>
            <w:r>
              <w:rPr>
                <w:rFonts w:hint="eastAsia" w:ascii="宋体" w:hAnsi="宋体" w:eastAsia="宋体" w:cs="宋体"/>
                <w:b w:val="0"/>
                <w:bCs w:val="0"/>
                <w:color w:val="auto"/>
                <w:spacing w:val="-6"/>
                <w:kern w:val="0"/>
                <w:sz w:val="21"/>
                <w:szCs w:val="21"/>
              </w:rPr>
              <w:t>对乡镇上报的造成水土流失的行为进行处置，责令整改或立案查处；</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w:t>
            </w:r>
            <w:r>
              <w:rPr>
                <w:rFonts w:hint="eastAsia" w:ascii="宋体" w:hAnsi="宋体" w:eastAsia="宋体" w:cs="宋体"/>
                <w:b w:val="0"/>
                <w:bCs w:val="0"/>
                <w:color w:val="auto"/>
                <w:spacing w:val="-6"/>
                <w:kern w:val="0"/>
                <w:sz w:val="21"/>
                <w:szCs w:val="21"/>
              </w:rPr>
              <w:t>审核生产建设项目水土保持方案并监督实施。</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县林业局：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指导单位和个人植树种草、封育保护，扩大林草覆盖面积。</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2A3C7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1.开展水土保持政策宣传和教育；</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2.落实水土保持规划，采取封育保护、自然修复等措施，组织单位和个人植树种草，扩大林草覆盖面积；</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3.结合日常工作加强</w:t>
            </w:r>
            <w:r>
              <w:rPr>
                <w:rFonts w:hint="eastAsia" w:ascii="宋体" w:hAnsi="宋体" w:eastAsia="宋体" w:cs="宋体"/>
                <w:b w:val="0"/>
                <w:bCs w:val="0"/>
                <w:color w:val="auto"/>
                <w:kern w:val="0"/>
                <w:szCs w:val="21"/>
                <w:lang w:val="en-US" w:eastAsia="zh-CN"/>
              </w:rPr>
              <w:t>对</w:t>
            </w:r>
            <w:r>
              <w:rPr>
                <w:rFonts w:hint="eastAsia" w:ascii="宋体" w:hAnsi="宋体" w:eastAsia="宋体" w:cs="宋体"/>
                <w:b w:val="0"/>
                <w:bCs w:val="0"/>
                <w:color w:val="auto"/>
                <w:kern w:val="0"/>
                <w:szCs w:val="21"/>
              </w:rPr>
              <w:t>取土、挖砂、采石等活动的管理，</w:t>
            </w:r>
            <w:r>
              <w:rPr>
                <w:rFonts w:hint="eastAsia" w:ascii="宋体" w:hAnsi="宋体" w:eastAsia="宋体" w:cs="宋体"/>
                <w:b w:val="0"/>
                <w:bCs w:val="0"/>
                <w:color w:val="auto"/>
                <w:kern w:val="0"/>
                <w:szCs w:val="21"/>
                <w:lang w:val="en-US" w:eastAsia="zh-CN"/>
              </w:rPr>
              <w:t>及时</w:t>
            </w:r>
            <w:r>
              <w:rPr>
                <w:rFonts w:hint="eastAsia" w:ascii="宋体" w:hAnsi="宋体" w:eastAsia="宋体" w:cs="宋体"/>
                <w:b w:val="0"/>
                <w:bCs w:val="0"/>
                <w:color w:val="auto"/>
                <w:kern w:val="0"/>
                <w:szCs w:val="21"/>
              </w:rPr>
              <w:t>制止造成水土流失的行为</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并上报县水利局；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4.协助县水利局督促生产建设单位编制水土保持方案报告表</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报告书。</w:t>
            </w:r>
          </w:p>
        </w:tc>
      </w:tr>
      <w:tr w14:paraId="00EB7A8D">
        <w:tblPrEx>
          <w:tblCellMar>
            <w:top w:w="0" w:type="dxa"/>
            <w:left w:w="108" w:type="dxa"/>
            <w:bottom w:w="0" w:type="dxa"/>
            <w:right w:w="108" w:type="dxa"/>
          </w:tblCellMar>
        </w:tblPrEx>
        <w:trPr>
          <w:cantSplit/>
          <w:trHeight w:val="4081"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1568A">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B05A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“散乱污”企业的排查整治</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F2C4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县经济信息化和科学技术局</w:t>
            </w:r>
          </w:p>
          <w:p w14:paraId="059A7D7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旺苍生态环境局</w:t>
            </w:r>
          </w:p>
          <w:p w14:paraId="2093A93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县应急管理局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5A79D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县经济信息化和科学技术局：</w:t>
            </w:r>
          </w:p>
          <w:p w14:paraId="0687520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组织开展“散乱污”企业排查，统筹推进“散乱污”企业问题整改，</w:t>
            </w:r>
            <w:r>
              <w:rPr>
                <w:rFonts w:hint="eastAsia" w:ascii="宋体" w:hAnsi="宋体" w:eastAsia="宋体" w:cs="宋体"/>
                <w:b w:val="0"/>
                <w:bCs w:val="0"/>
                <w:color w:val="auto"/>
                <w:kern w:val="0"/>
                <w:szCs w:val="21"/>
                <w:highlight w:val="none"/>
              </w:rPr>
              <w:t>负责全县涉及“散乱污”工业企业</w:t>
            </w:r>
            <w:r>
              <w:rPr>
                <w:rFonts w:hint="eastAsia" w:ascii="宋体" w:hAnsi="宋体" w:eastAsia="宋体" w:cs="宋体"/>
                <w:b w:val="0"/>
                <w:bCs w:val="0"/>
                <w:color w:val="auto"/>
                <w:kern w:val="0"/>
                <w:szCs w:val="21"/>
              </w:rPr>
              <w:t>的清理排查和专项整治工作。</w:t>
            </w:r>
          </w:p>
          <w:p w14:paraId="78F78683">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旺苍生态环境局：</w:t>
            </w:r>
          </w:p>
          <w:p w14:paraId="7FB75E4E">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组织开展“散乱污”企业整治的政策法规宣传，对造成污染环境的企业进行查处。</w:t>
            </w:r>
          </w:p>
          <w:p w14:paraId="40D47C6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县应急管理局</w:t>
            </w:r>
            <w:r>
              <w:rPr>
                <w:rFonts w:hint="eastAsia" w:ascii="宋体" w:hAnsi="宋体" w:eastAsia="宋体" w:cs="宋体"/>
                <w:b w:val="0"/>
                <w:bCs w:val="0"/>
                <w:color w:val="auto"/>
                <w:kern w:val="0"/>
                <w:szCs w:val="21"/>
                <w:lang w:eastAsia="zh-CN"/>
              </w:rPr>
              <w:t>：</w:t>
            </w:r>
          </w:p>
          <w:p w14:paraId="799BFBD5">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负责本行业涉及“散乱污”企业的清理排查和专项整治工作，指导</w:t>
            </w:r>
            <w:r>
              <w:rPr>
                <w:rFonts w:hint="eastAsia" w:ascii="宋体" w:hAnsi="宋体" w:eastAsia="宋体" w:cs="宋体"/>
                <w:b w:val="0"/>
                <w:bCs w:val="0"/>
                <w:color w:val="auto"/>
                <w:kern w:val="0"/>
                <w:szCs w:val="21"/>
                <w:lang w:val="en-US" w:eastAsia="zh-CN"/>
              </w:rPr>
              <w:t>相关部门对本</w:t>
            </w:r>
            <w:r>
              <w:rPr>
                <w:rFonts w:hint="eastAsia" w:ascii="宋体" w:hAnsi="宋体" w:eastAsia="宋体" w:cs="宋体"/>
                <w:b w:val="0"/>
                <w:bCs w:val="0"/>
                <w:color w:val="auto"/>
                <w:kern w:val="0"/>
                <w:szCs w:val="21"/>
              </w:rPr>
              <w:t>行业</w:t>
            </w:r>
            <w:r>
              <w:rPr>
                <w:rFonts w:hint="eastAsia" w:ascii="宋体" w:hAnsi="宋体" w:eastAsia="宋体" w:cs="宋体"/>
                <w:b w:val="0"/>
                <w:bCs w:val="0"/>
                <w:color w:val="auto"/>
                <w:kern w:val="0"/>
                <w:szCs w:val="21"/>
                <w:lang w:val="en-US" w:eastAsia="zh-CN"/>
              </w:rPr>
              <w:t>内</w:t>
            </w:r>
            <w:r>
              <w:rPr>
                <w:rFonts w:hint="eastAsia" w:ascii="宋体" w:hAnsi="宋体" w:eastAsia="宋体" w:cs="宋体"/>
                <w:b w:val="0"/>
                <w:bCs w:val="0"/>
                <w:color w:val="auto"/>
                <w:kern w:val="0"/>
                <w:szCs w:val="21"/>
              </w:rPr>
              <w:t>不符合安全生产相关标准的企业进行查处。</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34D7AD">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开展“散乱污”企业整治的政策法规宣传；</w:t>
            </w:r>
          </w:p>
          <w:p w14:paraId="21C1C507">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协助开展“散乱污”企业排查并建立台账；</w:t>
            </w:r>
          </w:p>
          <w:p w14:paraId="7F53244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3.开展“散乱污”企业的专项整治，督促企业限期整改，</w:t>
            </w:r>
            <w:r>
              <w:rPr>
                <w:rFonts w:hint="eastAsia" w:ascii="宋体" w:hAnsi="宋体" w:eastAsia="宋体" w:cs="宋体"/>
                <w:b w:val="0"/>
                <w:bCs w:val="0"/>
                <w:color w:val="auto"/>
                <w:kern w:val="0"/>
                <w:szCs w:val="21"/>
              </w:rPr>
              <w:t>对拒不整改或整改不到位的，上报</w:t>
            </w:r>
            <w:r>
              <w:rPr>
                <w:rFonts w:hint="eastAsia" w:ascii="宋体" w:hAnsi="宋体" w:eastAsia="宋体" w:cs="宋体"/>
                <w:b w:val="0"/>
                <w:bCs w:val="0"/>
                <w:color w:val="auto"/>
                <w:kern w:val="0"/>
                <w:szCs w:val="21"/>
                <w:lang w:val="en-US" w:eastAsia="zh-CN"/>
              </w:rPr>
              <w:t>县级相</w:t>
            </w:r>
            <w:r>
              <w:rPr>
                <w:rFonts w:hint="eastAsia" w:ascii="宋体" w:hAnsi="宋体" w:eastAsia="宋体" w:cs="宋体"/>
                <w:b w:val="0"/>
                <w:bCs w:val="0"/>
                <w:color w:val="auto"/>
                <w:kern w:val="0"/>
                <w:szCs w:val="21"/>
              </w:rPr>
              <w:t>关部门；</w:t>
            </w:r>
          </w:p>
          <w:p w14:paraId="70CF59C6">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4.</w:t>
            </w:r>
            <w:r>
              <w:rPr>
                <w:rFonts w:hint="eastAsia" w:ascii="宋体" w:hAnsi="宋体" w:eastAsia="宋体" w:cs="宋体"/>
                <w:b w:val="0"/>
                <w:bCs w:val="0"/>
                <w:color w:val="auto"/>
                <w:kern w:val="0"/>
                <w:szCs w:val="21"/>
                <w:lang w:val="en-US" w:eastAsia="zh-CN"/>
              </w:rPr>
              <w:t>配合县级相关部门对“散乱污”企业违规违法行为进行查处</w:t>
            </w:r>
            <w:r>
              <w:rPr>
                <w:rFonts w:hint="eastAsia" w:ascii="宋体" w:hAnsi="宋体" w:eastAsia="宋体" w:cs="宋体"/>
                <w:b w:val="0"/>
                <w:bCs w:val="0"/>
                <w:color w:val="auto"/>
                <w:kern w:val="0"/>
                <w:szCs w:val="21"/>
              </w:rPr>
              <w:t>。</w:t>
            </w:r>
          </w:p>
        </w:tc>
      </w:tr>
      <w:tr w14:paraId="2E9F7770">
        <w:tblPrEx>
          <w:tblCellMar>
            <w:top w:w="0" w:type="dxa"/>
            <w:left w:w="108" w:type="dxa"/>
            <w:bottom w:w="0" w:type="dxa"/>
            <w:right w:w="108" w:type="dxa"/>
          </w:tblCellMar>
        </w:tblPrEx>
        <w:trPr>
          <w:cantSplit/>
          <w:trHeight w:val="819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BDC70">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908625">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大气污染防治</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2805F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旺苍生态环境局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县发展和改革局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县经济信息化和科学技术局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县公安局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县住房和城乡建设局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县交通运输局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县综合行政执法局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县气象局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县市场监督管理局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9F1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旺苍生态环境局：</w:t>
            </w:r>
          </w:p>
          <w:p w14:paraId="0D7DC5C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1.组织开展</w:t>
            </w:r>
            <w:r>
              <w:rPr>
                <w:rFonts w:hint="eastAsia" w:ascii="宋体" w:hAnsi="宋体" w:eastAsia="宋体" w:cs="宋体"/>
                <w:b w:val="0"/>
                <w:bCs w:val="0"/>
                <w:color w:val="auto"/>
                <w:kern w:val="0"/>
                <w:szCs w:val="21"/>
              </w:rPr>
              <w:t>大气环境保护</w:t>
            </w:r>
            <w:r>
              <w:rPr>
                <w:rFonts w:hint="eastAsia" w:ascii="宋体" w:hAnsi="宋体" w:eastAsia="宋体" w:cs="宋体"/>
                <w:b w:val="0"/>
                <w:bCs w:val="0"/>
                <w:color w:val="auto"/>
                <w:kern w:val="0"/>
                <w:szCs w:val="21"/>
                <w:lang w:val="en-US" w:eastAsia="zh-CN"/>
              </w:rPr>
              <w:t>政策</w:t>
            </w:r>
            <w:r>
              <w:rPr>
                <w:rFonts w:hint="eastAsia" w:ascii="宋体" w:hAnsi="宋体" w:eastAsia="宋体" w:cs="宋体"/>
                <w:b w:val="0"/>
                <w:bCs w:val="0"/>
                <w:color w:val="auto"/>
                <w:kern w:val="0"/>
                <w:szCs w:val="21"/>
              </w:rPr>
              <w:t>宣传</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普及大气污染防治法律法规和科学知识；</w:t>
            </w:r>
          </w:p>
          <w:p w14:paraId="5BC2EE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2.制定大气污染物减排实施方案并组织实施；</w:t>
            </w:r>
          </w:p>
          <w:p w14:paraId="56B304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spacing w:val="-6"/>
                <w:kern w:val="0"/>
                <w:sz w:val="21"/>
                <w:szCs w:val="21"/>
                <w:lang w:val="en-US" w:eastAsia="zh-CN"/>
              </w:rPr>
              <w:t>监督管理工业企业大气污染物排放，按规定调查处理违法排污行为；</w:t>
            </w:r>
          </w:p>
          <w:p w14:paraId="383EFF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4.开展大气环境质量监测，发布环境空气质量信息，发现异常及时调查处置。</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县发展和改革局：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推动能源结构调整，制定煤炭消费总量控制目标，协调清洁能源替代。</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县经济信息化和科学技术局：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1.淘汰落后产能，推动工业企业技术改造，促进循环经济发展；</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w:t>
            </w:r>
            <w:r>
              <w:rPr>
                <w:rFonts w:hint="eastAsia" w:ascii="宋体" w:hAnsi="宋体" w:eastAsia="宋体" w:cs="宋体"/>
                <w:b w:val="0"/>
                <w:bCs w:val="0"/>
                <w:color w:val="auto"/>
                <w:kern w:val="0"/>
                <w:szCs w:val="21"/>
                <w:lang w:val="en-US" w:eastAsia="zh-CN"/>
              </w:rPr>
              <w:t>重度</w:t>
            </w:r>
            <w:r>
              <w:rPr>
                <w:rFonts w:hint="eastAsia" w:ascii="宋体" w:hAnsi="宋体" w:eastAsia="宋体" w:cs="宋体"/>
                <w:b w:val="0"/>
                <w:bCs w:val="0"/>
                <w:color w:val="auto"/>
                <w:kern w:val="0"/>
                <w:szCs w:val="21"/>
              </w:rPr>
              <w:t>污染天气时启动应急预案，组织企业限产，及时上报污染事件。</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县公安局：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查处违规燃放烟花爆竹、高排放车辆闯禁行等行为。</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rPr>
              <w:t>县住房和城乡建设局：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spacing w:val="-6"/>
                <w:kern w:val="0"/>
                <w:sz w:val="21"/>
                <w:szCs w:val="21"/>
                <w:lang w:val="en-US" w:eastAsia="zh-CN"/>
              </w:rPr>
              <w:t>负责</w:t>
            </w:r>
            <w:r>
              <w:rPr>
                <w:rFonts w:hint="eastAsia" w:ascii="宋体" w:hAnsi="宋体" w:eastAsia="宋体" w:cs="宋体"/>
                <w:b w:val="0"/>
                <w:bCs w:val="0"/>
                <w:color w:val="auto"/>
                <w:spacing w:val="-6"/>
                <w:kern w:val="0"/>
                <w:sz w:val="21"/>
                <w:szCs w:val="21"/>
              </w:rPr>
              <w:t>建筑工地</w:t>
            </w:r>
            <w:r>
              <w:rPr>
                <w:rFonts w:hint="eastAsia" w:ascii="宋体" w:hAnsi="宋体" w:eastAsia="宋体" w:cs="宋体"/>
                <w:b w:val="0"/>
                <w:bCs w:val="0"/>
                <w:color w:val="auto"/>
                <w:spacing w:val="-6"/>
                <w:kern w:val="0"/>
                <w:sz w:val="21"/>
                <w:szCs w:val="21"/>
                <w:lang w:val="en-US" w:eastAsia="zh-CN"/>
              </w:rPr>
              <w:t>、市政设施</w:t>
            </w:r>
            <w:r>
              <w:rPr>
                <w:rFonts w:hint="eastAsia" w:ascii="宋体" w:hAnsi="宋体" w:eastAsia="宋体" w:cs="宋体"/>
                <w:b w:val="0"/>
                <w:bCs w:val="0"/>
                <w:color w:val="auto"/>
                <w:spacing w:val="-6"/>
                <w:kern w:val="0"/>
                <w:sz w:val="21"/>
                <w:szCs w:val="21"/>
              </w:rPr>
              <w:t>扬尘防治（如围挡、洒水降尘）</w:t>
            </w:r>
            <w:r>
              <w:rPr>
                <w:rFonts w:hint="eastAsia" w:ascii="宋体" w:hAnsi="宋体" w:eastAsia="宋体" w:cs="宋体"/>
                <w:b w:val="0"/>
                <w:bCs w:val="0"/>
                <w:color w:val="auto"/>
                <w:spacing w:val="-6"/>
                <w:kern w:val="0"/>
                <w:sz w:val="21"/>
                <w:szCs w:val="21"/>
                <w:lang w:val="en-US" w:eastAsia="zh-CN"/>
              </w:rPr>
              <w:t>的监督管理</w:t>
            </w:r>
            <w:r>
              <w:rPr>
                <w:rFonts w:hint="eastAsia" w:ascii="宋体" w:hAnsi="宋体" w:eastAsia="宋体" w:cs="宋体"/>
                <w:b w:val="0"/>
                <w:bCs w:val="0"/>
                <w:color w:val="auto"/>
                <w:spacing w:val="-6"/>
                <w:kern w:val="0"/>
                <w:sz w:val="21"/>
                <w:szCs w:val="21"/>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县交通运输局：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治理道路扬尘，监管运输车辆密闭运输，推进柴油货车污染治理。</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县综合行政执法局：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负责对</w:t>
            </w:r>
            <w:r>
              <w:rPr>
                <w:rFonts w:hint="eastAsia" w:ascii="宋体" w:hAnsi="宋体" w:eastAsia="宋体" w:cs="宋体"/>
                <w:b w:val="0"/>
                <w:bCs w:val="0"/>
                <w:color w:val="auto"/>
                <w:kern w:val="0"/>
                <w:szCs w:val="21"/>
              </w:rPr>
              <w:t>餐饮油烟排放</w:t>
            </w:r>
            <w:r>
              <w:rPr>
                <w:rFonts w:hint="eastAsia" w:ascii="宋体" w:hAnsi="宋体" w:eastAsia="宋体" w:cs="宋体"/>
                <w:b w:val="0"/>
                <w:bCs w:val="0"/>
                <w:color w:val="auto"/>
                <w:kern w:val="0"/>
                <w:szCs w:val="21"/>
                <w:lang w:val="en-US" w:eastAsia="zh-CN"/>
              </w:rPr>
              <w:t>、城市道路清扫保洁和露天烧烤进行监督管理</w:t>
            </w:r>
            <w:r>
              <w:rPr>
                <w:rFonts w:hint="eastAsia" w:ascii="宋体" w:hAnsi="宋体" w:eastAsia="宋体" w:cs="宋体"/>
                <w:b w:val="0"/>
                <w:bCs w:val="0"/>
                <w:color w:val="auto"/>
                <w:kern w:val="0"/>
                <w:szCs w:val="21"/>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县气象局：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提供气象条件分析，预测污染扩散趋势，开展人工增雨作业。</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县市场监督管理局：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查处销售不合格</w:t>
            </w:r>
            <w:r>
              <w:rPr>
                <w:rFonts w:hint="eastAsia" w:ascii="宋体" w:hAnsi="宋体" w:eastAsia="宋体" w:cs="宋体"/>
                <w:b w:val="0"/>
                <w:bCs w:val="0"/>
                <w:color w:val="auto"/>
                <w:kern w:val="0"/>
                <w:szCs w:val="21"/>
                <w:lang w:val="en-US" w:eastAsia="zh-CN"/>
              </w:rPr>
              <w:t>成品油</w:t>
            </w:r>
            <w:r>
              <w:rPr>
                <w:rFonts w:hint="eastAsia" w:ascii="宋体" w:hAnsi="宋体" w:eastAsia="宋体" w:cs="宋体"/>
                <w:b w:val="0"/>
                <w:bCs w:val="0"/>
                <w:color w:val="auto"/>
                <w:kern w:val="0"/>
                <w:szCs w:val="21"/>
              </w:rPr>
              <w:t>、散煤等行为，监督</w:t>
            </w:r>
            <w:r>
              <w:rPr>
                <w:rFonts w:hint="eastAsia" w:ascii="宋体" w:hAnsi="宋体" w:eastAsia="宋体" w:cs="宋体"/>
                <w:b w:val="0"/>
                <w:bCs w:val="0"/>
                <w:color w:val="auto"/>
                <w:kern w:val="0"/>
                <w:szCs w:val="21"/>
                <w:lang w:val="en-US" w:eastAsia="zh-CN"/>
              </w:rPr>
              <w:t>生产流通环节</w:t>
            </w:r>
            <w:r>
              <w:rPr>
                <w:rFonts w:hint="eastAsia" w:ascii="宋体" w:hAnsi="宋体" w:eastAsia="宋体" w:cs="宋体"/>
                <w:b w:val="0"/>
                <w:bCs w:val="0"/>
                <w:color w:val="auto"/>
                <w:kern w:val="0"/>
                <w:szCs w:val="21"/>
              </w:rPr>
              <w:t>环保设备</w:t>
            </w:r>
            <w:r>
              <w:rPr>
                <w:rFonts w:hint="eastAsia" w:ascii="宋体" w:hAnsi="宋体" w:eastAsia="宋体" w:cs="宋体"/>
                <w:b w:val="0"/>
                <w:bCs w:val="0"/>
                <w:color w:val="auto"/>
                <w:kern w:val="0"/>
                <w:szCs w:val="21"/>
                <w:lang w:val="en-US" w:eastAsia="zh-CN"/>
              </w:rPr>
              <w:t>产品</w:t>
            </w:r>
            <w:r>
              <w:rPr>
                <w:rFonts w:hint="eastAsia" w:ascii="宋体" w:hAnsi="宋体" w:eastAsia="宋体" w:cs="宋体"/>
                <w:b w:val="0"/>
                <w:bCs w:val="0"/>
                <w:color w:val="auto"/>
                <w:kern w:val="0"/>
                <w:szCs w:val="21"/>
              </w:rPr>
              <w:t>质量。</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DF4E53">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w:t>
            </w:r>
            <w:r>
              <w:rPr>
                <w:rFonts w:hint="eastAsia" w:ascii="宋体" w:hAnsi="宋体" w:eastAsia="宋体" w:cs="宋体"/>
                <w:b w:val="0"/>
                <w:bCs w:val="0"/>
                <w:color w:val="auto"/>
                <w:kern w:val="0"/>
                <w:szCs w:val="21"/>
                <w:lang w:val="en-US" w:eastAsia="zh-CN"/>
              </w:rPr>
              <w:t>开展</w:t>
            </w:r>
            <w:r>
              <w:rPr>
                <w:rFonts w:hint="eastAsia" w:ascii="宋体" w:hAnsi="宋体" w:eastAsia="宋体" w:cs="宋体"/>
                <w:b w:val="0"/>
                <w:bCs w:val="0"/>
                <w:color w:val="auto"/>
                <w:kern w:val="0"/>
                <w:szCs w:val="21"/>
              </w:rPr>
              <w:t>大气环境保护</w:t>
            </w:r>
            <w:r>
              <w:rPr>
                <w:rFonts w:hint="eastAsia" w:ascii="宋体" w:hAnsi="宋体" w:eastAsia="宋体" w:cs="宋体"/>
                <w:b w:val="0"/>
                <w:bCs w:val="0"/>
                <w:color w:val="auto"/>
                <w:kern w:val="0"/>
                <w:szCs w:val="21"/>
                <w:lang w:val="en-US" w:eastAsia="zh-CN"/>
              </w:rPr>
              <w:t>政策</w:t>
            </w:r>
            <w:r>
              <w:rPr>
                <w:rFonts w:hint="eastAsia" w:ascii="宋体" w:hAnsi="宋体" w:eastAsia="宋体" w:cs="宋体"/>
                <w:b w:val="0"/>
                <w:bCs w:val="0"/>
                <w:color w:val="auto"/>
                <w:kern w:val="0"/>
                <w:szCs w:val="21"/>
              </w:rPr>
              <w:t>宣传，普及大气污染防治法律法规和科学知识；</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2.落实网格化管理制度，</w:t>
            </w:r>
            <w:r>
              <w:rPr>
                <w:rFonts w:hint="eastAsia" w:ascii="宋体" w:hAnsi="宋体" w:eastAsia="宋体" w:cs="宋体"/>
                <w:b w:val="0"/>
                <w:bCs w:val="0"/>
                <w:color w:val="auto"/>
                <w:kern w:val="0"/>
                <w:szCs w:val="21"/>
                <w:lang w:val="en-US" w:eastAsia="zh-CN"/>
              </w:rPr>
              <w:t>结合日常工作</w:t>
            </w:r>
            <w:r>
              <w:rPr>
                <w:rFonts w:hint="eastAsia" w:ascii="宋体" w:hAnsi="宋体" w:eastAsia="宋体" w:cs="宋体"/>
                <w:b w:val="0"/>
                <w:bCs w:val="0"/>
                <w:color w:val="auto"/>
                <w:kern w:val="0"/>
                <w:szCs w:val="21"/>
              </w:rPr>
              <w:t>开展巡查，及时制止违规排污等行为；</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3.监督工业企业、建筑工地落实污染防治措施，配合</w:t>
            </w:r>
            <w:r>
              <w:rPr>
                <w:rFonts w:hint="eastAsia" w:ascii="宋体" w:hAnsi="宋体" w:eastAsia="宋体" w:cs="宋体"/>
                <w:b w:val="0"/>
                <w:bCs w:val="0"/>
                <w:color w:val="auto"/>
                <w:kern w:val="0"/>
                <w:szCs w:val="21"/>
                <w:lang w:val="en-US" w:eastAsia="zh-CN"/>
              </w:rPr>
              <w:t>上</w:t>
            </w:r>
            <w:r>
              <w:rPr>
                <w:rFonts w:hint="eastAsia" w:ascii="宋体" w:hAnsi="宋体" w:eastAsia="宋体" w:cs="宋体"/>
                <w:b w:val="0"/>
                <w:bCs w:val="0"/>
                <w:color w:val="auto"/>
                <w:kern w:val="0"/>
                <w:szCs w:val="21"/>
              </w:rPr>
              <w:t>级部门开展执法检查；</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w:t>
            </w:r>
            <w:r>
              <w:rPr>
                <w:rFonts w:hint="eastAsia" w:ascii="宋体" w:hAnsi="宋体" w:eastAsia="宋体" w:cs="宋体"/>
                <w:b w:val="0"/>
                <w:bCs w:val="0"/>
                <w:color w:val="auto"/>
                <w:kern w:val="0"/>
                <w:szCs w:val="21"/>
                <w:lang w:eastAsia="zh-CN"/>
              </w:rPr>
              <w:t>摸排</w:t>
            </w:r>
            <w:r>
              <w:rPr>
                <w:rFonts w:hint="eastAsia" w:ascii="宋体" w:hAnsi="宋体" w:eastAsia="宋体" w:cs="宋体"/>
                <w:b w:val="0"/>
                <w:bCs w:val="0"/>
                <w:color w:val="auto"/>
                <w:kern w:val="0"/>
                <w:szCs w:val="21"/>
              </w:rPr>
              <w:t>辖区内</w:t>
            </w:r>
            <w:r>
              <w:rPr>
                <w:rFonts w:hint="eastAsia" w:ascii="宋体" w:hAnsi="宋体" w:eastAsia="宋体" w:cs="宋体"/>
                <w:b w:val="0"/>
                <w:bCs w:val="0"/>
                <w:color w:val="auto"/>
                <w:kern w:val="0"/>
                <w:szCs w:val="21"/>
                <w:lang w:eastAsia="zh-CN"/>
              </w:rPr>
              <w:t>易</w:t>
            </w:r>
            <w:r>
              <w:rPr>
                <w:rFonts w:hint="eastAsia" w:ascii="宋体" w:hAnsi="宋体" w:eastAsia="宋体" w:cs="宋体"/>
                <w:b w:val="0"/>
                <w:bCs w:val="0"/>
                <w:color w:val="auto"/>
                <w:kern w:val="0"/>
                <w:szCs w:val="21"/>
              </w:rPr>
              <w:t>污染源（如小散乱污企业、露天焚烧点），建立隐患台账并督促整改；</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5.</w:t>
            </w:r>
            <w:r>
              <w:rPr>
                <w:rFonts w:hint="eastAsia" w:ascii="宋体" w:hAnsi="宋体" w:eastAsia="宋体" w:cs="宋体"/>
                <w:b w:val="0"/>
                <w:bCs w:val="0"/>
                <w:color w:val="auto"/>
                <w:kern w:val="0"/>
                <w:szCs w:val="21"/>
                <w:lang w:val="en-US" w:eastAsia="zh-CN"/>
              </w:rPr>
              <w:t>协助上级部门处理大气污染环境防治</w:t>
            </w:r>
            <w:r>
              <w:rPr>
                <w:rFonts w:hint="eastAsia" w:ascii="宋体" w:hAnsi="宋体" w:eastAsia="宋体" w:cs="宋体"/>
                <w:b w:val="0"/>
                <w:bCs w:val="0"/>
                <w:color w:val="auto"/>
                <w:spacing w:val="-6"/>
                <w:kern w:val="0"/>
                <w:sz w:val="21"/>
                <w:szCs w:val="21"/>
                <w:lang w:val="en-US" w:eastAsia="zh-CN"/>
              </w:rPr>
              <w:t>举报问题线索，调处初信初访和矛盾纠纷。</w:t>
            </w:r>
          </w:p>
        </w:tc>
      </w:tr>
      <w:tr w14:paraId="7A5064BA">
        <w:tblPrEx>
          <w:tblCellMar>
            <w:top w:w="0" w:type="dxa"/>
            <w:left w:w="108" w:type="dxa"/>
            <w:bottom w:w="0" w:type="dxa"/>
            <w:right w:w="108" w:type="dxa"/>
          </w:tblCellMar>
        </w:tblPrEx>
        <w:trPr>
          <w:cantSplit/>
          <w:trHeight w:val="813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8D9C">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21D7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固体废物污染防治</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373273">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旺苍生态环境局</w:t>
            </w:r>
          </w:p>
          <w:p w14:paraId="64D98FAB">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县交通运输局</w:t>
            </w:r>
          </w:p>
          <w:p w14:paraId="039D875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县农业农村局</w:t>
            </w:r>
          </w:p>
          <w:p w14:paraId="31254C1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县卫生健康局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2A4942">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旺苍生态环境局</w:t>
            </w:r>
            <w:r>
              <w:rPr>
                <w:rFonts w:hint="eastAsia" w:ascii="宋体" w:hAnsi="宋体" w:eastAsia="宋体" w:cs="宋体"/>
                <w:b w:val="0"/>
                <w:bCs w:val="0"/>
                <w:color w:val="auto"/>
                <w:kern w:val="0"/>
                <w:szCs w:val="21"/>
                <w:lang w:eastAsia="zh-CN"/>
              </w:rPr>
              <w:t>：</w:t>
            </w:r>
          </w:p>
          <w:p w14:paraId="109C87CE">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1.组织</w:t>
            </w:r>
            <w:r>
              <w:rPr>
                <w:rFonts w:hint="eastAsia" w:ascii="宋体" w:hAnsi="宋体" w:eastAsia="宋体" w:cs="宋体"/>
                <w:b w:val="0"/>
                <w:bCs w:val="0"/>
                <w:color w:val="auto"/>
                <w:kern w:val="0"/>
                <w:szCs w:val="21"/>
              </w:rPr>
              <w:t>开展固体废物污染环境防治宣传教育；</w:t>
            </w:r>
          </w:p>
          <w:p w14:paraId="02993D5F">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负责统一监督管理固体废物污染环境的防治工作，对从事</w:t>
            </w:r>
            <w:r>
              <w:rPr>
                <w:rFonts w:hint="eastAsia" w:ascii="宋体" w:hAnsi="宋体" w:eastAsia="宋体" w:cs="宋体"/>
                <w:b w:val="0"/>
                <w:bCs w:val="0"/>
                <w:color w:val="auto"/>
                <w:kern w:val="0"/>
                <w:szCs w:val="21"/>
                <w:lang w:eastAsia="zh-CN"/>
              </w:rPr>
              <w:t>生产</w:t>
            </w:r>
            <w:r>
              <w:rPr>
                <w:rFonts w:hint="eastAsia" w:ascii="宋体" w:hAnsi="宋体" w:eastAsia="宋体" w:cs="宋体"/>
                <w:b w:val="0"/>
                <w:bCs w:val="0"/>
                <w:color w:val="auto"/>
                <w:kern w:val="0"/>
                <w:szCs w:val="21"/>
              </w:rPr>
              <w:t>、收集、贮存、运输、利用、处置危险废物、一般工业固体废物等活动的单位和其他生产经营者进行现场检查，依法</w:t>
            </w:r>
            <w:r>
              <w:rPr>
                <w:rFonts w:hint="eastAsia" w:ascii="宋体" w:hAnsi="宋体" w:eastAsia="宋体" w:cs="宋体"/>
                <w:b w:val="0"/>
                <w:bCs w:val="0"/>
                <w:color w:val="auto"/>
                <w:kern w:val="0"/>
                <w:szCs w:val="21"/>
                <w:lang w:val="en-US" w:eastAsia="zh-CN"/>
              </w:rPr>
              <w:t>按规定调查处理</w:t>
            </w:r>
            <w:r>
              <w:rPr>
                <w:rFonts w:hint="eastAsia" w:ascii="宋体" w:hAnsi="宋体" w:eastAsia="宋体" w:cs="宋体"/>
                <w:b w:val="0"/>
                <w:bCs w:val="0"/>
                <w:color w:val="auto"/>
                <w:kern w:val="0"/>
                <w:szCs w:val="21"/>
              </w:rPr>
              <w:t>违法行为；</w:t>
            </w:r>
          </w:p>
          <w:p w14:paraId="3728D576">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spacing w:val="-6"/>
                <w:kern w:val="0"/>
                <w:sz w:val="21"/>
                <w:szCs w:val="21"/>
              </w:rPr>
              <w:t>向社会公布固体废物污染环境防治举报方式，</w:t>
            </w:r>
            <w:r>
              <w:rPr>
                <w:rFonts w:hint="eastAsia" w:ascii="宋体" w:hAnsi="宋体" w:eastAsia="宋体" w:cs="宋体"/>
                <w:b w:val="0"/>
                <w:bCs w:val="0"/>
                <w:color w:val="auto"/>
                <w:kern w:val="0"/>
                <w:szCs w:val="21"/>
              </w:rPr>
              <w:t>及时处理举报的问题线索。</w:t>
            </w:r>
          </w:p>
          <w:p w14:paraId="3491FD2D">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县交通运输局：</w:t>
            </w:r>
          </w:p>
          <w:p w14:paraId="394861ED">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spacing w:val="-6"/>
                <w:kern w:val="0"/>
                <w:sz w:val="21"/>
                <w:szCs w:val="21"/>
              </w:rPr>
              <w:t>负责道路危险废物运输管理工作，对危险废物</w:t>
            </w:r>
            <w:r>
              <w:rPr>
                <w:rFonts w:hint="eastAsia" w:ascii="宋体" w:hAnsi="宋体" w:eastAsia="宋体" w:cs="宋体"/>
                <w:b w:val="0"/>
                <w:bCs w:val="0"/>
                <w:color w:val="auto"/>
                <w:kern w:val="0"/>
                <w:szCs w:val="21"/>
              </w:rPr>
              <w:t>运输企业、车辆、从业人员等进行重点督查，依法查处违法行为。</w:t>
            </w:r>
          </w:p>
          <w:p w14:paraId="23EFD724">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县农业农村局：</w:t>
            </w:r>
          </w:p>
          <w:p w14:paraId="7CD4D502">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1.负责</w:t>
            </w:r>
            <w:r>
              <w:rPr>
                <w:rFonts w:hint="eastAsia" w:ascii="宋体" w:hAnsi="宋体" w:eastAsia="宋体" w:cs="宋体"/>
                <w:b w:val="0"/>
                <w:bCs w:val="0"/>
                <w:color w:val="auto"/>
                <w:kern w:val="0"/>
                <w:szCs w:val="21"/>
              </w:rPr>
              <w:t>农业固体废物回收利用体系建设，鼓励和引导有关</w:t>
            </w:r>
            <w:r>
              <w:rPr>
                <w:rFonts w:hint="eastAsia" w:ascii="宋体" w:hAnsi="宋体" w:eastAsia="宋体" w:cs="宋体"/>
                <w:b w:val="0"/>
                <w:bCs w:val="0"/>
                <w:color w:val="auto"/>
                <w:spacing w:val="-6"/>
                <w:kern w:val="0"/>
                <w:sz w:val="21"/>
                <w:szCs w:val="21"/>
              </w:rPr>
              <w:t>单位和其他生产经营者依法收集、贮存、运输、</w:t>
            </w:r>
            <w:r>
              <w:rPr>
                <w:rFonts w:hint="eastAsia" w:ascii="宋体" w:hAnsi="宋体" w:eastAsia="宋体" w:cs="宋体"/>
                <w:b w:val="0"/>
                <w:bCs w:val="0"/>
                <w:color w:val="auto"/>
                <w:kern w:val="0"/>
                <w:szCs w:val="21"/>
              </w:rPr>
              <w:t>利用、处置农业固体废物，加强监督管理；</w:t>
            </w:r>
          </w:p>
          <w:p w14:paraId="46CB5951">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及时处理收到的农业固体废物污染环境问题线索。</w:t>
            </w:r>
          </w:p>
          <w:p w14:paraId="7F183128">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县卫生健康局：</w:t>
            </w:r>
          </w:p>
          <w:p w14:paraId="3326072B">
            <w:pPr>
              <w:keepNext w:val="0"/>
              <w:keepLines w:val="0"/>
              <w:pageBreakBefore w:val="0"/>
              <w:widowControl w:val="0"/>
              <w:numPr>
                <w:ilvl w:val="0"/>
                <w:numId w:val="0"/>
              </w:numPr>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对医疗废物收集、贮存、运输、处置进行监督管理；</w:t>
            </w:r>
          </w:p>
          <w:p w14:paraId="68C75664">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spacing w:val="-6"/>
                <w:kern w:val="0"/>
                <w:sz w:val="21"/>
                <w:szCs w:val="21"/>
              </w:rPr>
              <w:t>及时处理收到的医疗废物污染环境问题线索。</w:t>
            </w:r>
            <w:r>
              <w:rPr>
                <w:rFonts w:hint="eastAsia" w:ascii="宋体" w:hAnsi="宋体" w:eastAsia="宋体" w:cs="宋体"/>
                <w:b w:val="0"/>
                <w:bCs w:val="0"/>
                <w:color w:val="auto"/>
                <w:kern w:val="0"/>
                <w:szCs w:val="21"/>
              </w:rPr>
              <w:t xml:space="preserve">             </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EFF49">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1.开展防治固体废物污染环境宣传教育；</w:t>
            </w:r>
          </w:p>
          <w:p w14:paraId="206ECC6B">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2.结合日常工作开展巡查，及时</w:t>
            </w:r>
            <w:r>
              <w:rPr>
                <w:rFonts w:hint="eastAsia" w:ascii="宋体" w:hAnsi="宋体" w:eastAsia="宋体" w:cs="宋体"/>
                <w:b w:val="0"/>
                <w:bCs w:val="0"/>
                <w:color w:val="auto"/>
                <w:kern w:val="0"/>
                <w:szCs w:val="21"/>
                <w:lang w:val="en-US" w:eastAsia="zh-CN"/>
              </w:rPr>
              <w:t>制止并</w:t>
            </w:r>
            <w:r>
              <w:rPr>
                <w:rFonts w:hint="eastAsia" w:ascii="宋体" w:hAnsi="宋体" w:eastAsia="宋体" w:cs="宋体"/>
                <w:b w:val="0"/>
                <w:bCs w:val="0"/>
                <w:color w:val="auto"/>
                <w:kern w:val="0"/>
                <w:szCs w:val="21"/>
              </w:rPr>
              <w:t>上报固体废物有关违法行为；</w:t>
            </w:r>
          </w:p>
          <w:p w14:paraId="3B868882">
            <w:pPr>
              <w:keepNext w:val="0"/>
              <w:keepLines w:val="0"/>
              <w:pageBreakBefore w:val="0"/>
              <w:widowControl w:val="0"/>
              <w:kinsoku/>
              <w:wordWrap/>
              <w:overflowPunct/>
              <w:topLinePunct w:val="0"/>
              <w:autoSpaceDE/>
              <w:autoSpaceDN/>
              <w:bidi w:val="0"/>
              <w:spacing w:line="264"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.协助上级部门处理固体废物污染环境防治举报问题线索，调处初信初访和矛盾纠纷。</w:t>
            </w:r>
          </w:p>
        </w:tc>
      </w:tr>
      <w:tr w14:paraId="437F7C2C">
        <w:tblPrEx>
          <w:tblCellMar>
            <w:top w:w="0" w:type="dxa"/>
            <w:left w:w="108" w:type="dxa"/>
            <w:bottom w:w="0" w:type="dxa"/>
            <w:right w:w="108" w:type="dxa"/>
          </w:tblCellMar>
        </w:tblPrEx>
        <w:trPr>
          <w:cantSplit/>
          <w:trHeight w:val="65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0B8A">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797F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土壤（农业面源）污染防治</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64583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旺苍生态环境局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县农业农村局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D95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rPr>
              <w:t>旺苍生态环境局</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1.组织开展土壤污染防治政策宣传；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2.负责全县土壤及地下水环境监督管理；</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3.建立并公开县级土壤污染重点监管企业名单，对其固体废物等处理情况及其用地和周边土壤环境进行监督检查；</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4.做好疑似污染地块和污染地块安全利用监管，开展土壤污染风险管控和修复管理；</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5.贯彻落实工业用地和经营性用地土壤环境保护管理制度</w:t>
            </w:r>
            <w:r>
              <w:rPr>
                <w:rFonts w:hint="eastAsia" w:ascii="宋体" w:hAnsi="宋体" w:eastAsia="宋体" w:cs="宋体"/>
                <w:b w:val="0"/>
                <w:bCs w:val="0"/>
                <w:color w:val="auto"/>
                <w:kern w:val="0"/>
                <w:szCs w:val="21"/>
                <w:lang w:eastAsia="zh-CN"/>
              </w:rPr>
              <w:t>；</w:t>
            </w:r>
          </w:p>
          <w:p w14:paraId="29FC696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val="en-US" w:eastAsia="zh-CN"/>
              </w:rPr>
              <w:t>6.加强畜禽养殖污染防治工作的组织领导，对畜禽养殖环境污染行为进行处置，开展畜禽资源化利用。</w:t>
            </w:r>
            <w:r>
              <w:rPr>
                <w:rFonts w:hint="eastAsia" w:ascii="宋体" w:hAnsi="宋体" w:eastAsia="宋体" w:cs="宋体"/>
                <w:b w:val="0"/>
                <w:bCs w:val="0"/>
                <w:color w:val="auto"/>
                <w:kern w:val="0"/>
                <w:szCs w:val="21"/>
              </w:rPr>
              <w:t xml:space="preserve">                                                           </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县农业农村局</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1.负责开展耕地环境和农产品例行监测；</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w:t>
            </w:r>
            <w:r>
              <w:rPr>
                <w:rFonts w:hint="eastAsia" w:ascii="宋体" w:hAnsi="宋体" w:eastAsia="宋体" w:cs="宋体"/>
                <w:b w:val="0"/>
                <w:bCs w:val="0"/>
                <w:color w:val="auto"/>
                <w:spacing w:val="-6"/>
                <w:kern w:val="0"/>
                <w:sz w:val="21"/>
                <w:szCs w:val="21"/>
              </w:rPr>
              <w:t>开展受污染耕地分类管理和安全利用工作；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3.根据耕地环境质量类别</w:t>
            </w:r>
            <w:r>
              <w:rPr>
                <w:rFonts w:hint="eastAsia" w:ascii="宋体" w:hAnsi="宋体" w:eastAsia="宋体" w:cs="宋体"/>
                <w:b w:val="0"/>
                <w:bCs w:val="0"/>
                <w:color w:val="auto"/>
                <w:kern w:val="0"/>
                <w:szCs w:val="21"/>
                <w:lang w:val="en-US" w:eastAsia="zh-CN"/>
              </w:rPr>
              <w:t>制定</w:t>
            </w:r>
            <w:r>
              <w:rPr>
                <w:rFonts w:hint="eastAsia" w:ascii="宋体" w:hAnsi="宋体" w:eastAsia="宋体" w:cs="宋体"/>
                <w:b w:val="0"/>
                <w:bCs w:val="0"/>
                <w:color w:val="auto"/>
                <w:kern w:val="0"/>
                <w:szCs w:val="21"/>
              </w:rPr>
              <w:t>落实管理措施；</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4.加强农药、兽药、肥料、饲料使用技术培训</w:t>
            </w:r>
            <w:r>
              <w:rPr>
                <w:rFonts w:hint="eastAsia" w:ascii="宋体" w:hAnsi="宋体" w:eastAsia="宋体" w:cs="宋体"/>
                <w:b w:val="0"/>
                <w:bCs w:val="0"/>
                <w:color w:val="auto"/>
                <w:kern w:val="0"/>
                <w:szCs w:val="21"/>
                <w:lang w:eastAsia="zh-CN"/>
              </w:rPr>
              <w:t>；</w:t>
            </w:r>
          </w:p>
          <w:p w14:paraId="7BCDAC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5.推广畜禽养殖污染防治技术，做好畜禽废弃物综合利用。</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4EC2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1.开展土壤污染防治政策宣传；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w:t>
            </w:r>
            <w:r>
              <w:rPr>
                <w:rFonts w:hint="eastAsia" w:ascii="宋体" w:hAnsi="宋体" w:eastAsia="宋体" w:cs="宋体"/>
                <w:b w:val="0"/>
                <w:bCs w:val="0"/>
                <w:color w:val="auto"/>
                <w:kern w:val="0"/>
                <w:szCs w:val="21"/>
                <w:lang w:val="en-US" w:eastAsia="zh-CN"/>
              </w:rPr>
              <w:t>结合日常工作</w:t>
            </w:r>
            <w:r>
              <w:rPr>
                <w:rFonts w:hint="eastAsia" w:ascii="宋体" w:hAnsi="宋体" w:eastAsia="宋体" w:cs="宋体"/>
                <w:b w:val="0"/>
                <w:bCs w:val="0"/>
                <w:color w:val="auto"/>
                <w:kern w:val="0"/>
                <w:szCs w:val="21"/>
              </w:rPr>
              <w:t xml:space="preserve">对土壤及地下水污染防治开展巡查，发现情况及时上报； </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w:t>
            </w:r>
            <w:r>
              <w:rPr>
                <w:rFonts w:hint="eastAsia" w:ascii="宋体" w:hAnsi="宋体" w:eastAsia="宋体" w:cs="宋体"/>
                <w:b w:val="0"/>
                <w:bCs w:val="0"/>
                <w:color w:val="auto"/>
                <w:spacing w:val="-6"/>
                <w:kern w:val="0"/>
                <w:sz w:val="21"/>
                <w:szCs w:val="21"/>
                <w:highlight w:val="none"/>
              </w:rPr>
              <w:t>开展农村生态环境和农业面源污染治理管控，制止和报告畜禽养殖环境污染行为；</w:t>
            </w:r>
            <w:r>
              <w:rPr>
                <w:rFonts w:hint="eastAsia" w:ascii="宋体" w:hAnsi="宋体" w:eastAsia="宋体" w:cs="宋体"/>
                <w:b w:val="0"/>
                <w:bCs w:val="0"/>
                <w:color w:val="auto"/>
                <w:kern w:val="0"/>
                <w:szCs w:val="21"/>
                <w:highlight w:val="none"/>
              </w:rPr>
              <w:t xml:space="preserve">     </w:t>
            </w:r>
            <w:r>
              <w:rPr>
                <w:rFonts w:hint="eastAsia" w:ascii="宋体" w:hAnsi="宋体" w:eastAsia="宋体" w:cs="宋体"/>
                <w:b w:val="0"/>
                <w:bCs w:val="0"/>
                <w:color w:val="auto"/>
                <w:kern w:val="0"/>
                <w:szCs w:val="21"/>
              </w:rPr>
              <w:t xml:space="preserve">                                          </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w:t>
            </w:r>
            <w:r>
              <w:rPr>
                <w:rFonts w:hint="eastAsia" w:ascii="宋体" w:hAnsi="宋体" w:eastAsia="宋体" w:cs="宋体"/>
                <w:b w:val="0"/>
                <w:bCs w:val="0"/>
                <w:color w:val="auto"/>
                <w:spacing w:val="-11"/>
                <w:kern w:val="0"/>
                <w:sz w:val="21"/>
                <w:szCs w:val="21"/>
              </w:rPr>
              <w:t>协助开展地下水污染防治日常管理工作。</w:t>
            </w:r>
          </w:p>
        </w:tc>
      </w:tr>
      <w:tr w14:paraId="6B682DD4">
        <w:tblPrEx>
          <w:tblCellMar>
            <w:top w:w="0" w:type="dxa"/>
            <w:left w:w="108" w:type="dxa"/>
            <w:bottom w:w="0" w:type="dxa"/>
            <w:right w:w="108" w:type="dxa"/>
          </w:tblCellMar>
        </w:tblPrEx>
        <w:trPr>
          <w:cantSplit/>
          <w:trHeight w:val="65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D4FA1">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6E4D3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废弃农膜、农药及化肥等农业投入品</w:t>
            </w:r>
            <w:r>
              <w:rPr>
                <w:rFonts w:hint="eastAsia" w:ascii="宋体" w:hAnsi="宋体" w:eastAsia="宋体" w:cs="宋体"/>
                <w:b w:val="0"/>
                <w:bCs w:val="0"/>
                <w:color w:val="auto"/>
                <w:spacing w:val="-11"/>
                <w:kern w:val="0"/>
                <w:sz w:val="21"/>
                <w:szCs w:val="21"/>
                <w:lang w:val="en-US" w:eastAsia="zh-CN"/>
              </w:rPr>
              <w:t>包装物回收</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65FF4B">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县农业农村局</w:t>
            </w:r>
          </w:p>
          <w:p w14:paraId="7976BE8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县供销社</w:t>
            </w:r>
          </w:p>
          <w:p w14:paraId="4C059043">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县财政局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17EC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县农业农村局：</w:t>
            </w:r>
          </w:p>
          <w:p w14:paraId="722FE4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1.牵头负责废弃农膜、农药及化肥等农业投入品包装物收集和处理工作；</w:t>
            </w:r>
          </w:p>
          <w:p w14:paraId="4AA6179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2.加强县级有关部门工作协调配合，做好废弃农膜、农药及化肥等农业投入品包装物资源化利用试点工作，争取相关项目、资金。</w:t>
            </w:r>
          </w:p>
          <w:p w14:paraId="2AC7F3A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县供销社：</w:t>
            </w:r>
          </w:p>
          <w:p w14:paraId="5FD12B4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1.负责废弃农膜、农药及化肥等农业投入品包装物回收利用网络体系建设；</w:t>
            </w:r>
          </w:p>
          <w:p w14:paraId="5C93358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2.负责收集废弃农膜、农药及化肥等农业投入品包装物回收利用情况；</w:t>
            </w:r>
          </w:p>
          <w:p w14:paraId="134DFF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3.制定废弃农膜、农药及化肥等农业投入品包装物回收补贴标准，组织申报回收补贴和监督补贴资金使用。</w:t>
            </w:r>
          </w:p>
          <w:p w14:paraId="6DD4112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县财政局：</w:t>
            </w:r>
          </w:p>
          <w:p w14:paraId="3F7ABB1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保障废弃农膜、农药及化肥等农业投入品包装物回收利用所需经费。</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6BC8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1.负责废弃农膜、农药及化肥等农业投入品包装物回收站点的建设、维护、运营管理；</w:t>
            </w:r>
          </w:p>
          <w:p w14:paraId="01708AD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2.收集废弃农膜、农药及化肥等农业投入品包装物应用相关基础数据，引导农业经营者科学管理废弃农膜、农药及化肥等农业投入品包装物，组织捡拾交售废弃农膜、农药及化肥等农业投入品包装物；</w:t>
            </w:r>
          </w:p>
          <w:p w14:paraId="19E1160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3.落实专人负责废弃农膜、农药及化肥等农业</w:t>
            </w:r>
            <w:r>
              <w:rPr>
                <w:rFonts w:hint="eastAsia" w:ascii="宋体" w:hAnsi="宋体" w:eastAsia="宋体" w:cs="宋体"/>
                <w:b w:val="0"/>
                <w:bCs w:val="0"/>
                <w:color w:val="auto"/>
                <w:spacing w:val="-6"/>
                <w:kern w:val="0"/>
                <w:sz w:val="21"/>
                <w:szCs w:val="21"/>
                <w:lang w:val="en-US" w:eastAsia="zh-CN"/>
              </w:rPr>
              <w:t>投入品包装物回收利用工作；</w:t>
            </w:r>
          </w:p>
          <w:p w14:paraId="4A083E7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4.加强辖区废弃农膜、农药及化肥等农业投入品包装物回收站点监督管理。</w:t>
            </w:r>
          </w:p>
        </w:tc>
      </w:tr>
      <w:tr w14:paraId="1CBB22F7">
        <w:tblPrEx>
          <w:tblCellMar>
            <w:top w:w="0" w:type="dxa"/>
            <w:left w:w="108" w:type="dxa"/>
            <w:bottom w:w="0" w:type="dxa"/>
            <w:right w:w="108" w:type="dxa"/>
          </w:tblCellMar>
        </w:tblPrEx>
        <w:trPr>
          <w:cantSplit/>
          <w:trHeight w:val="290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47E58">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D297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11"/>
                <w:kern w:val="0"/>
                <w:sz w:val="21"/>
                <w:szCs w:val="21"/>
              </w:rPr>
              <w:t>水污染防治</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B854D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旺苍生态环境局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A7664">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 w:val="21"/>
                <w:szCs w:val="21"/>
              </w:rPr>
              <w:t>1.组织开展水污染防治知识宣传；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w:t>
            </w:r>
            <w:r>
              <w:rPr>
                <w:rFonts w:hint="eastAsia" w:ascii="宋体" w:hAnsi="宋体" w:eastAsia="宋体" w:cs="宋体"/>
                <w:b w:val="0"/>
                <w:bCs w:val="0"/>
                <w:color w:val="auto"/>
                <w:spacing w:val="-11"/>
                <w:kern w:val="0"/>
                <w:sz w:val="21"/>
                <w:szCs w:val="21"/>
              </w:rPr>
              <w:t>负责对全县水污染防治实施统一监督管理，</w:t>
            </w:r>
            <w:r>
              <w:rPr>
                <w:rFonts w:hint="eastAsia" w:ascii="宋体" w:hAnsi="宋体" w:eastAsia="宋体" w:cs="宋体"/>
                <w:b w:val="0"/>
                <w:bCs w:val="0"/>
                <w:color w:val="auto"/>
                <w:kern w:val="0"/>
                <w:szCs w:val="21"/>
              </w:rPr>
              <w:t>拟定并组织实施水污染防治计划，做好水污染减排、流域生态环境补偿等日常管理工作；</w:t>
            </w:r>
          </w:p>
          <w:p w14:paraId="39A1D825">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spacing w:val="-6"/>
                <w:kern w:val="0"/>
                <w:sz w:val="21"/>
                <w:szCs w:val="21"/>
                <w:lang w:val="en-US" w:eastAsia="zh-CN"/>
              </w:rPr>
              <w:t>负责饮用水水源地污染防治的统一监督管理；</w:t>
            </w:r>
          </w:p>
          <w:p w14:paraId="25D56AEA">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spacing w:val="-6"/>
                <w:kern w:val="0"/>
                <w:sz w:val="21"/>
                <w:szCs w:val="21"/>
                <w:lang w:val="en-US" w:eastAsia="zh-CN"/>
              </w:rPr>
              <w:t>负责农村生活污水治理和农村黑臭水体治理；</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5</w:t>
            </w:r>
            <w:r>
              <w:rPr>
                <w:rFonts w:hint="eastAsia" w:ascii="宋体" w:hAnsi="宋体" w:eastAsia="宋体" w:cs="宋体"/>
                <w:b w:val="0"/>
                <w:bCs w:val="0"/>
                <w:color w:val="auto"/>
                <w:kern w:val="0"/>
                <w:szCs w:val="21"/>
              </w:rPr>
              <w:t>.对乡镇上报的违法排污或水污染线索进行处置；</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6.负责入河排污口设置的审批及建档，监管排污口治理情况；</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7</w:t>
            </w:r>
            <w:r>
              <w:rPr>
                <w:rFonts w:hint="eastAsia" w:ascii="宋体" w:hAnsi="宋体" w:eastAsia="宋体" w:cs="宋体"/>
                <w:b w:val="0"/>
                <w:bCs w:val="0"/>
                <w:color w:val="auto"/>
                <w:kern w:val="0"/>
                <w:szCs w:val="21"/>
              </w:rPr>
              <w:t>.负责河涌、饮用水水源地生态环境保护及水质监测</w:t>
            </w:r>
            <w:r>
              <w:rPr>
                <w:rFonts w:hint="eastAsia" w:ascii="宋体" w:hAnsi="宋体" w:eastAsia="宋体" w:cs="宋体"/>
                <w:b w:val="0"/>
                <w:bCs w:val="0"/>
                <w:strike w:val="0"/>
                <w:dstrike w:val="0"/>
                <w:color w:val="auto"/>
                <w:spacing w:val="-6"/>
                <w:kern w:val="0"/>
                <w:sz w:val="21"/>
                <w:szCs w:val="21"/>
                <w:lang w:val="en-US" w:eastAsia="zh-CN"/>
              </w:rPr>
              <w:t>。</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8BE1C">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1.开展水污染防治知识宣传；</w:t>
            </w:r>
          </w:p>
          <w:p w14:paraId="51F327E7">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Chars="0"/>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2.按照规定做好饮用水水源保护工作；</w:t>
            </w:r>
          </w:p>
          <w:p w14:paraId="78AD47CB">
            <w:pPr>
              <w:keepNext w:val="0"/>
              <w:keepLines w:val="0"/>
              <w:pageBreakBefore w:val="0"/>
              <w:widowControl w:val="0"/>
              <w:numPr>
                <w:ilvl w:val="0"/>
                <w:numId w:val="0"/>
              </w:numPr>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3.配合开展农村生活污水治理和农村黑臭水体治理；</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.上报群众举报</w:t>
            </w:r>
            <w:r>
              <w:rPr>
                <w:rFonts w:hint="eastAsia" w:ascii="宋体" w:hAnsi="宋体" w:eastAsia="宋体" w:cs="宋体"/>
                <w:b w:val="0"/>
                <w:bCs w:val="0"/>
                <w:color w:val="auto"/>
                <w:kern w:val="0"/>
                <w:szCs w:val="21"/>
                <w:lang w:val="en-US" w:eastAsia="zh-CN"/>
              </w:rPr>
              <w:t>或结合日常工作开展</w:t>
            </w:r>
            <w:r>
              <w:rPr>
                <w:rFonts w:hint="eastAsia" w:ascii="宋体" w:hAnsi="宋体" w:eastAsia="宋体" w:cs="宋体"/>
                <w:b w:val="0"/>
                <w:bCs w:val="0"/>
                <w:color w:val="auto"/>
                <w:kern w:val="0"/>
                <w:szCs w:val="21"/>
              </w:rPr>
              <w:t>巡查发现的违法排污或水污染线索；</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5</w:t>
            </w:r>
            <w:r>
              <w:rPr>
                <w:rFonts w:hint="eastAsia" w:ascii="宋体" w:hAnsi="宋体" w:eastAsia="宋体" w:cs="宋体"/>
                <w:b w:val="0"/>
                <w:bCs w:val="0"/>
                <w:color w:val="auto"/>
                <w:kern w:val="0"/>
                <w:szCs w:val="21"/>
              </w:rPr>
              <w:t>.配合开展入河排污口整治；</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rPr>
              <w:t>.配合做好水质监测和数据收集。</w:t>
            </w:r>
          </w:p>
        </w:tc>
      </w:tr>
      <w:tr w14:paraId="2584DA81">
        <w:tblPrEx>
          <w:tblCellMar>
            <w:top w:w="0" w:type="dxa"/>
            <w:left w:w="108" w:type="dxa"/>
            <w:bottom w:w="0" w:type="dxa"/>
            <w:right w:w="108" w:type="dxa"/>
          </w:tblCellMar>
        </w:tblPrEx>
        <w:trPr>
          <w:cantSplit/>
          <w:trHeight w:val="5275"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D34AE">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5771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噪声污染防治</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4500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旺苍生态环境局</w:t>
            </w:r>
          </w:p>
          <w:p w14:paraId="6680B62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县住房和城乡建设局</w:t>
            </w:r>
          </w:p>
          <w:p w14:paraId="3AAD170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县公安局</w:t>
            </w:r>
          </w:p>
          <w:p w14:paraId="5A503581">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县文化广播电视体育和旅游局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2D698B">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旺苍生态环境局：</w:t>
            </w:r>
          </w:p>
          <w:p w14:paraId="4FDF9A0E">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1.负责统一监督管理全县噪声污染防治工作，组织开展噪声污染防治知识宣传；</w:t>
            </w:r>
          </w:p>
          <w:p w14:paraId="66A0FA21">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2.开展声环境质量监测，发布声环境质量状况信息，加强噪声排放情况的调查监测；</w:t>
            </w:r>
          </w:p>
          <w:p w14:paraId="5FF4DA75">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3.负责企业生产噪声的查处。</w:t>
            </w:r>
          </w:p>
          <w:p w14:paraId="35AE57C6">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县住房和城乡建设局：</w:t>
            </w:r>
          </w:p>
          <w:p w14:paraId="391B0E3B">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1.负责对在建工地施工噪声扰民进行宣传教育；</w:t>
            </w:r>
          </w:p>
          <w:p w14:paraId="0F49CBA5">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2.排查在建工地噪声扰民行为，并督促整改。</w:t>
            </w:r>
          </w:p>
          <w:p w14:paraId="4600D3C8">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县公安局：</w:t>
            </w:r>
          </w:p>
          <w:p w14:paraId="612886AC">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对产生社会生活噪声，经劝阻、调解和处理未能制止，违反治安管理行为的，依法给予治安管理处罚。</w:t>
            </w:r>
          </w:p>
          <w:p w14:paraId="3591EC54">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县文化广播电视体育和旅游局：</w:t>
            </w:r>
          </w:p>
          <w:p w14:paraId="6B546B03">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负责对文化娱乐经营场所经营活动进行监管，在核发娱乐经营许可证时考虑噪声防治情况等因素。</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165376">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1.开展噪声污染防治知识宣传；</w:t>
            </w:r>
          </w:p>
          <w:p w14:paraId="69E8AE52">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2.及时劝告制止工作中发现的、群众举报的噪声扰民问题；</w:t>
            </w:r>
          </w:p>
          <w:p w14:paraId="36ECC632">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3.经劝告制止无效的，上报相关部门处理；</w:t>
            </w:r>
          </w:p>
          <w:p w14:paraId="010E15BD">
            <w:pPr>
              <w:keepNext w:val="0"/>
              <w:keepLines w:val="0"/>
              <w:pageBreakBefore w:val="0"/>
              <w:widowControl w:val="0"/>
              <w:kinsoku/>
              <w:wordWrap/>
              <w:overflowPunct/>
              <w:topLinePunct w:val="0"/>
              <w:autoSpaceDE/>
              <w:autoSpaceDN/>
              <w:bidi w:val="0"/>
              <w:adjustRightInd/>
              <w:snapToGrid/>
              <w:spacing w:line="264"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4.参与上级部门的噪声污染执法工作，开展现场秩序维护。</w:t>
            </w:r>
          </w:p>
        </w:tc>
      </w:tr>
      <w:tr w14:paraId="06D2AF44">
        <w:tblPrEx>
          <w:tblCellMar>
            <w:top w:w="0" w:type="dxa"/>
            <w:left w:w="108" w:type="dxa"/>
            <w:bottom w:w="0" w:type="dxa"/>
            <w:right w:w="108" w:type="dxa"/>
          </w:tblCellMar>
        </w:tblPrEx>
        <w:trPr>
          <w:cantSplit/>
          <w:trHeight w:val="4042"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BE10">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CAF4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生态环境突发事件处置</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CACB3">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旺苍生态环境局</w:t>
            </w:r>
          </w:p>
          <w:p w14:paraId="3200FB0B">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县级相关部门</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CC59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旺苍生态环境局：</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1.组织开展突发环境事件应急知识宣传；</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2.制定突发环境事件专项应急预案，开展环境突发事件应急演练；</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3.开展全县突发环境事件风险评估工作，分析可能发生的突发环境事件，提高区域环境风险防范能力；</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4.负责对突发环境事件应急管理日常工作实施监督管理，协调、督促乡镇和有关部门做好突发环境事件应对工作；</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5.获知突发环境事件信息后，立即组织排查污染源，初步查明事件发生的时间、地点、原因、污染物质及数量、周边环境敏感区等情况开展应急监测；</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6.应急处置期间，组织开展事件信息的分析、评估，提出应急处置方案和建议。</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县级相关部门：</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按照突发环境事件专项应急预案开展工作。</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C4CC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1.开展突发环境事件应急知识宣传；</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2.配合开展突发环境事件风险评估和预防工作；</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3.参与上级部门组织的突发环境事件应急演练；</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4.结合日常工作开展巡查，及时上报突发环境事件；</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5.协助上级部门对突发环境事件开展污染控制、应急救援、人员疏散、物资供应、资金保障、善后处理等应急处置。</w:t>
            </w:r>
          </w:p>
        </w:tc>
      </w:tr>
      <w:tr w14:paraId="56CE285F">
        <w:tblPrEx>
          <w:tblCellMar>
            <w:top w:w="0" w:type="dxa"/>
            <w:left w:w="108" w:type="dxa"/>
            <w:bottom w:w="0" w:type="dxa"/>
            <w:right w:w="108" w:type="dxa"/>
          </w:tblCellMar>
        </w:tblPrEx>
        <w:trPr>
          <w:cantSplit/>
          <w:trHeight w:val="4132"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221D">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snapToGrid w:val="0"/>
                <w:color w:val="auto"/>
                <w:kern w:val="0"/>
                <w:sz w:val="21"/>
                <w:szCs w:val="21"/>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D11FEB">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矿企涌水治理</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088CBA">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旺苍生态环境局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县水利局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县应急管理局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DBEA63">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旺苍生态环境局：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1.组织开展矿企涌水治理相关政策法规宣传；</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2.制定县废弃矿企涌水治理后续管控工作方案；</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3.开展废弃矿企涌水治理区域及流经河道“河长制”巡查情况进行跟踪巡查，指导技术团队、相关部门、乡镇按照分类分级处理原则进行应急处置；</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4.负责涌水应急处置技术力量储备，应急物资储备及调运；</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5.指导乡镇对滤水坝进行日常维护；</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6.开展矿企涌水水质监测，掌握水质变化情况。</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县水利局：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负责周边饮水源调查评估，摸清水源基础环境状况。</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县应急管理局：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会同乡镇开展对牵头治理的矿渣堆体治理情况进行安全巡查。</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436C0D">
            <w:pPr>
              <w:keepNext w:val="0"/>
              <w:keepLines w:val="0"/>
              <w:pageBreakBefore w:val="0"/>
              <w:widowControl w:val="0"/>
              <w:suppressLineNumbers w:val="0"/>
              <w:kinsoku/>
              <w:wordWrap/>
              <w:overflowPunct/>
              <w:topLinePunct w:val="0"/>
              <w:autoSpaceDE/>
              <w:autoSpaceDN/>
              <w:bidi w:val="0"/>
              <w:adjustRightInd/>
              <w:snapToGrid/>
              <w:spacing w:line="240" w:lineRule="auto"/>
              <w:jc w:val="left"/>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b w:val="0"/>
                <w:bCs w:val="0"/>
                <w:i w:val="0"/>
                <w:iCs w:val="0"/>
                <w:color w:val="auto"/>
                <w:kern w:val="0"/>
                <w:sz w:val="21"/>
                <w:szCs w:val="21"/>
                <w:u w:val="none"/>
                <w:lang w:val="en-US" w:eastAsia="zh-CN" w:bidi="ar"/>
              </w:rPr>
              <w:t>1.开展矿企涌水治理相关政策法规宣传；</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2.制定矿企涌水应急预案和后续日常管理制度；</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3.落实责任人，对废弃矿企环境综合治理点、周边饮用水源、居民点及河道沿线、重要环境敏感区等区域开展巡查，建立巡查台账，针对检查、巡查发现的问题，能够处置的及时采取有效措施进行整改，不能处置的及时上报旺苍生态环境局；</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4.负责应急物资储备和管理；</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5.负责滤水坝及污水处理设施的日常维护，建立台账，及时对矿企涌水河道清淤；</w:t>
            </w:r>
            <w:r>
              <w:rPr>
                <w:rFonts w:hint="eastAsia" w:ascii="宋体" w:hAnsi="宋体" w:eastAsia="宋体" w:cs="宋体"/>
                <w:b w:val="0"/>
                <w:bCs w:val="0"/>
                <w:i w:val="0"/>
                <w:iCs w:val="0"/>
                <w:color w:val="auto"/>
                <w:kern w:val="0"/>
                <w:sz w:val="21"/>
                <w:szCs w:val="21"/>
                <w:u w:val="none"/>
                <w:lang w:val="en-US" w:eastAsia="zh-CN" w:bidi="ar"/>
              </w:rPr>
              <w:br w:type="textWrapping"/>
            </w:r>
            <w:r>
              <w:rPr>
                <w:rFonts w:hint="eastAsia" w:ascii="宋体" w:hAnsi="宋体" w:eastAsia="宋体" w:cs="宋体"/>
                <w:b w:val="0"/>
                <w:bCs w:val="0"/>
                <w:i w:val="0"/>
                <w:iCs w:val="0"/>
                <w:color w:val="auto"/>
                <w:kern w:val="0"/>
                <w:sz w:val="21"/>
                <w:szCs w:val="21"/>
                <w:u w:val="none"/>
                <w:lang w:val="en-US" w:eastAsia="zh-CN" w:bidi="ar"/>
              </w:rPr>
              <w:t>6.配合旺苍生态环境局开展矿企涌水水质监测。</w:t>
            </w:r>
          </w:p>
        </w:tc>
      </w:tr>
      <w:tr w14:paraId="7D039FCF">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3E1D6A">
            <w:pPr>
              <w:keepNext w:val="0"/>
              <w:keepLines w:val="0"/>
              <w:pageBreakBefore w:val="0"/>
              <w:widowControl w:val="0"/>
              <w:kinsoku/>
              <w:wordWrap/>
              <w:overflowPunct/>
              <w:topLinePunct w:val="0"/>
              <w:autoSpaceDE/>
              <w:autoSpaceDN/>
              <w:bidi w:val="0"/>
              <w:spacing w:line="240" w:lineRule="auto"/>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color w:val="auto"/>
                <w:sz w:val="24"/>
                <w:szCs w:val="24"/>
                <w:lang w:val="en-US" w:eastAsia="zh-CN" w:bidi="ar"/>
              </w:rPr>
              <w:t>七</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城乡建设</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6</w:t>
            </w:r>
            <w:r>
              <w:rPr>
                <w:rStyle w:val="18"/>
                <w:rFonts w:hint="eastAsia" w:ascii="黑体" w:hAnsi="黑体" w:eastAsia="黑体" w:cs="黑体"/>
                <w:color w:val="auto"/>
                <w:sz w:val="24"/>
                <w:szCs w:val="24"/>
                <w:lang w:eastAsia="zh-CN" w:bidi="ar"/>
              </w:rPr>
              <w:t>项）</w:t>
            </w:r>
          </w:p>
        </w:tc>
      </w:tr>
      <w:tr w14:paraId="455CC485">
        <w:tblPrEx>
          <w:tblCellMar>
            <w:top w:w="0" w:type="dxa"/>
            <w:left w:w="108" w:type="dxa"/>
            <w:bottom w:w="0" w:type="dxa"/>
            <w:right w:w="108" w:type="dxa"/>
          </w:tblCellMar>
        </w:tblPrEx>
        <w:trPr>
          <w:cantSplit/>
          <w:trHeight w:val="65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3B116">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0D02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环卫设施建设及运</w:t>
            </w:r>
            <w:r>
              <w:rPr>
                <w:rFonts w:hint="eastAsia" w:ascii="宋体" w:hAnsi="宋体" w:eastAsia="宋体" w:cs="宋体"/>
                <w:b w:val="0"/>
                <w:bCs w:val="0"/>
                <w:color w:val="auto"/>
                <w:spacing w:val="-11"/>
                <w:kern w:val="0"/>
                <w:sz w:val="21"/>
                <w:szCs w:val="21"/>
              </w:rPr>
              <w:t>行情况监管</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11DF5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县综合行政执法局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D3F4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牵头环卫设施规划选址，会同自然资源、住建、环保等部门及乡镇，对环卫设施的选址提出专业意见，确保符合城乡规划、环保要求和市容标准；</w:t>
            </w:r>
          </w:p>
          <w:p w14:paraId="58E67D1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负责环卫设施建设项目的审批或备案，监督建设过程中是否合规合法，查处未批先建、违规建设行为；</w:t>
            </w:r>
          </w:p>
          <w:p w14:paraId="50D10BE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负责指导乡镇完善环卫设施</w:t>
            </w:r>
            <w:r>
              <w:rPr>
                <w:rFonts w:hint="eastAsia" w:ascii="宋体" w:hAnsi="宋体" w:eastAsia="宋体" w:cs="宋体"/>
                <w:b w:val="0"/>
                <w:bCs w:val="0"/>
                <w:color w:val="auto"/>
                <w:kern w:val="0"/>
                <w:szCs w:val="21"/>
                <w:lang w:val="en-US" w:eastAsia="zh-CN"/>
              </w:rPr>
              <w:t>规划</w:t>
            </w:r>
            <w:r>
              <w:rPr>
                <w:rFonts w:hint="eastAsia" w:ascii="宋体" w:hAnsi="宋体" w:eastAsia="宋体" w:cs="宋体"/>
                <w:b w:val="0"/>
                <w:bCs w:val="0"/>
                <w:color w:val="auto"/>
                <w:kern w:val="0"/>
                <w:szCs w:val="21"/>
              </w:rPr>
              <w:t>布局；</w:t>
            </w:r>
          </w:p>
          <w:p w14:paraId="1304B1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4.负责定期检查环卫设施运行情况，结合乡镇上报和定期检查发现情况，及时修复、更新设施设备。</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A1BE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1.配合开展环卫设施需求调研与基础数据收集；</w:t>
            </w:r>
          </w:p>
          <w:p w14:paraId="083B6E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w:t>
            </w:r>
            <w:r>
              <w:rPr>
                <w:rFonts w:hint="eastAsia" w:ascii="宋体" w:hAnsi="宋体" w:eastAsia="宋体" w:cs="宋体"/>
                <w:b w:val="0"/>
                <w:bCs w:val="0"/>
                <w:color w:val="auto"/>
                <w:kern w:val="0"/>
                <w:szCs w:val="21"/>
                <w:lang w:val="en-US" w:eastAsia="zh-CN"/>
              </w:rPr>
              <w:t>负责环卫设施用地手续报批，并按规划进行建设；</w:t>
            </w:r>
          </w:p>
          <w:p w14:paraId="63C442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3.开展垃圾分类宣传，落实“户分类、村收集、</w:t>
            </w:r>
            <w:r>
              <w:rPr>
                <w:rFonts w:hint="eastAsia" w:ascii="宋体" w:hAnsi="宋体" w:eastAsia="宋体" w:cs="宋体"/>
                <w:b w:val="0"/>
                <w:bCs w:val="0"/>
                <w:color w:val="auto"/>
                <w:kern w:val="0"/>
                <w:szCs w:val="21"/>
                <w:lang w:eastAsia="zh-CN"/>
              </w:rPr>
              <w:t>乡</w:t>
            </w:r>
            <w:r>
              <w:rPr>
                <w:rFonts w:hint="eastAsia" w:ascii="宋体" w:hAnsi="宋体" w:eastAsia="宋体" w:cs="宋体"/>
                <w:b w:val="0"/>
                <w:bCs w:val="0"/>
                <w:color w:val="auto"/>
                <w:kern w:val="0"/>
                <w:szCs w:val="21"/>
              </w:rPr>
              <w:t>转运”收运模式；</w:t>
            </w:r>
          </w:p>
          <w:p w14:paraId="452EDD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4.建立巡查机制，定期检查设施运行状态，发现损毁及时上报。</w:t>
            </w:r>
          </w:p>
        </w:tc>
      </w:tr>
      <w:tr w14:paraId="2727CFCB">
        <w:tblPrEx>
          <w:tblCellMar>
            <w:top w:w="0" w:type="dxa"/>
            <w:left w:w="108" w:type="dxa"/>
            <w:bottom w:w="0" w:type="dxa"/>
            <w:right w:w="108" w:type="dxa"/>
          </w:tblCellMar>
        </w:tblPrEx>
        <w:trPr>
          <w:cantSplit/>
          <w:trHeight w:val="65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6C872">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3F6A3C">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公租房管理</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D60040">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县住房和城乡建设局</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县民政局</w:t>
            </w:r>
          </w:p>
          <w:p w14:paraId="6951F318">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县自然资源局</w:t>
            </w:r>
          </w:p>
          <w:p w14:paraId="4FB9D7E6">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县公安局</w:t>
            </w:r>
          </w:p>
          <w:p w14:paraId="4514E7BA">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县市场监督管理局</w:t>
            </w:r>
          </w:p>
          <w:p w14:paraId="2A1BAD25">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县级相关部门</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975853">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县住房和城乡建设局：</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1.组织开展公共租赁住房政策宣传；</w:t>
            </w:r>
          </w:p>
          <w:p w14:paraId="6AB3CFEB">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2.负责全县公共租赁住房管理工作；</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3.会同相关部门对申请公共租赁住房家庭的信息进行核验、复核，并对符合条件的进行公示；</w:t>
            </w:r>
          </w:p>
          <w:p w14:paraId="609C3F4A">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4.会同相关部门对公共租赁住房保障对象进行年度核查，实行动态管理。</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县民政局：</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负责核查申请公共租赁住房家庭的婚姻状况和低收入人口认定情况。</w:t>
            </w:r>
          </w:p>
          <w:p w14:paraId="745A1C85">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县自然资源局：</w:t>
            </w:r>
          </w:p>
          <w:p w14:paraId="38D8B130">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负责核查申请公共租赁住房家庭的不动产登记情况。</w:t>
            </w:r>
          </w:p>
          <w:p w14:paraId="7AB5B1BE">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县公安局：</w:t>
            </w:r>
          </w:p>
          <w:p w14:paraId="701DF9F3">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负责核查申请公共租赁住房家庭的户籍登记、机动车辆登记情况。</w:t>
            </w:r>
          </w:p>
          <w:p w14:paraId="62EB2C26">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县市场监督管理局：</w:t>
            </w:r>
          </w:p>
          <w:p w14:paraId="53F418D9">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负责核查申请公共租赁住房家庭的工商登记情况。</w:t>
            </w:r>
          </w:p>
          <w:p w14:paraId="55622435">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县级相关部门：</w:t>
            </w:r>
            <w:r>
              <w:rPr>
                <w:rFonts w:hint="eastAsia" w:ascii="宋体" w:hAnsi="宋体" w:eastAsia="宋体" w:cs="宋体"/>
                <w:b w:val="0"/>
                <w:bCs w:val="0"/>
                <w:color w:val="auto"/>
                <w:kern w:val="0"/>
                <w:szCs w:val="21"/>
                <w:lang w:val="en-US" w:eastAsia="zh-CN"/>
              </w:rPr>
              <w:br w:type="textWrapping"/>
            </w:r>
            <w:r>
              <w:rPr>
                <w:rFonts w:hint="eastAsia" w:ascii="宋体" w:hAnsi="宋体" w:eastAsia="宋体" w:cs="宋体"/>
                <w:b w:val="0"/>
                <w:bCs w:val="0"/>
                <w:color w:val="auto"/>
                <w:kern w:val="0"/>
                <w:szCs w:val="21"/>
                <w:lang w:val="en-US" w:eastAsia="zh-CN"/>
              </w:rPr>
              <w:t>县发展和改革局、县财政局、县人力资源和社会保障局、县教育局、县审计局、县统计局、国家税务总局旺苍县税务局、县退役军人事务局等部门按照各自职责，做好公共租赁住房的相关工作。</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D2EE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w:t>
            </w:r>
            <w:r>
              <w:rPr>
                <w:rFonts w:hint="eastAsia" w:ascii="宋体" w:hAnsi="宋体" w:eastAsia="宋体" w:cs="宋体"/>
                <w:b w:val="0"/>
                <w:bCs w:val="0"/>
                <w:color w:val="auto"/>
                <w:kern w:val="0"/>
                <w:szCs w:val="21"/>
                <w:lang w:val="en-US" w:eastAsia="zh-CN"/>
              </w:rPr>
              <w:t>开展公共租赁住房政策宣传；</w:t>
            </w:r>
          </w:p>
          <w:p w14:paraId="69F2465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2.</w:t>
            </w:r>
            <w:r>
              <w:rPr>
                <w:rFonts w:hint="eastAsia" w:ascii="宋体" w:hAnsi="宋体" w:eastAsia="宋体" w:cs="宋体"/>
                <w:b w:val="0"/>
                <w:bCs w:val="0"/>
                <w:color w:val="auto"/>
                <w:kern w:val="0"/>
                <w:szCs w:val="21"/>
                <w:lang w:val="en-US" w:eastAsia="zh-CN"/>
              </w:rPr>
              <w:t>向</w:t>
            </w:r>
            <w:r>
              <w:rPr>
                <w:rFonts w:hint="eastAsia" w:ascii="宋体" w:hAnsi="宋体" w:eastAsia="宋体" w:cs="宋体"/>
                <w:b w:val="0"/>
                <w:bCs w:val="0"/>
                <w:color w:val="auto"/>
                <w:kern w:val="0"/>
                <w:szCs w:val="21"/>
              </w:rPr>
              <w:t>县住房和城乡建设局</w:t>
            </w:r>
            <w:r>
              <w:rPr>
                <w:rFonts w:hint="eastAsia" w:ascii="宋体" w:hAnsi="宋体" w:eastAsia="宋体" w:cs="宋体"/>
                <w:b w:val="0"/>
                <w:bCs w:val="0"/>
                <w:color w:val="auto"/>
                <w:kern w:val="0"/>
                <w:szCs w:val="21"/>
                <w:lang w:val="en-US" w:eastAsia="zh-CN"/>
              </w:rPr>
              <w:t>报送申请公共租赁</w:t>
            </w:r>
            <w:r>
              <w:rPr>
                <w:rFonts w:hint="eastAsia" w:ascii="宋体" w:hAnsi="宋体" w:eastAsia="宋体" w:cs="宋体"/>
                <w:b w:val="0"/>
                <w:bCs w:val="0"/>
                <w:color w:val="auto"/>
                <w:kern w:val="0"/>
                <w:szCs w:val="21"/>
              </w:rPr>
              <w:t>住房</w:t>
            </w:r>
            <w:r>
              <w:rPr>
                <w:rFonts w:hint="eastAsia" w:ascii="宋体" w:hAnsi="宋体" w:eastAsia="宋体" w:cs="宋体"/>
                <w:b w:val="0"/>
                <w:bCs w:val="0"/>
                <w:color w:val="auto"/>
                <w:kern w:val="0"/>
                <w:szCs w:val="21"/>
                <w:lang w:val="en-US" w:eastAsia="zh-CN"/>
              </w:rPr>
              <w:t>家庭相关资料</w:t>
            </w:r>
            <w:r>
              <w:rPr>
                <w:rFonts w:hint="eastAsia" w:ascii="宋体" w:hAnsi="宋体" w:eastAsia="宋体" w:cs="宋体"/>
                <w:b w:val="0"/>
                <w:bCs w:val="0"/>
                <w:color w:val="auto"/>
                <w:kern w:val="0"/>
                <w:szCs w:val="21"/>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配合县住房和城乡建设局对申请公共租赁住房</w:t>
            </w:r>
            <w:r>
              <w:rPr>
                <w:rFonts w:hint="eastAsia" w:ascii="宋体" w:hAnsi="宋体" w:eastAsia="宋体" w:cs="宋体"/>
                <w:b w:val="0"/>
                <w:bCs w:val="0"/>
                <w:color w:val="auto"/>
                <w:kern w:val="0"/>
                <w:szCs w:val="21"/>
                <w:lang w:val="en-US" w:eastAsia="zh-CN"/>
              </w:rPr>
              <w:t>家庭资格</w:t>
            </w:r>
            <w:r>
              <w:rPr>
                <w:rFonts w:hint="eastAsia" w:ascii="宋体" w:hAnsi="宋体" w:eastAsia="宋体" w:cs="宋体"/>
                <w:b w:val="0"/>
                <w:bCs w:val="0"/>
                <w:color w:val="auto"/>
                <w:kern w:val="0"/>
                <w:szCs w:val="21"/>
              </w:rPr>
              <w:t>进行初审；</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.配合</w:t>
            </w:r>
            <w:r>
              <w:rPr>
                <w:rFonts w:hint="eastAsia" w:ascii="宋体" w:hAnsi="宋体" w:eastAsia="宋体" w:cs="宋体"/>
                <w:b w:val="0"/>
                <w:bCs w:val="0"/>
                <w:color w:val="auto"/>
                <w:kern w:val="0"/>
                <w:szCs w:val="21"/>
                <w:lang w:val="en-US" w:eastAsia="zh-CN"/>
              </w:rPr>
              <w:t>县级相关部门</w:t>
            </w:r>
            <w:r>
              <w:rPr>
                <w:rFonts w:hint="eastAsia" w:ascii="宋体" w:hAnsi="宋体" w:eastAsia="宋体" w:cs="宋体"/>
                <w:b w:val="0"/>
                <w:bCs w:val="0"/>
                <w:color w:val="auto"/>
                <w:kern w:val="0"/>
                <w:szCs w:val="21"/>
              </w:rPr>
              <w:t>对</w:t>
            </w:r>
            <w:r>
              <w:rPr>
                <w:rFonts w:hint="eastAsia" w:ascii="宋体" w:hAnsi="宋体" w:eastAsia="宋体" w:cs="宋体"/>
                <w:b w:val="0"/>
                <w:bCs w:val="0"/>
                <w:color w:val="auto"/>
                <w:kern w:val="0"/>
                <w:szCs w:val="21"/>
                <w:lang w:val="en-US" w:eastAsia="zh-CN"/>
              </w:rPr>
              <w:t>申请</w:t>
            </w:r>
            <w:r>
              <w:rPr>
                <w:rFonts w:hint="eastAsia" w:ascii="宋体" w:hAnsi="宋体" w:eastAsia="宋体" w:cs="宋体"/>
                <w:b w:val="0"/>
                <w:bCs w:val="0"/>
                <w:color w:val="auto"/>
                <w:kern w:val="0"/>
                <w:szCs w:val="21"/>
              </w:rPr>
              <w:t>公共租赁住房</w:t>
            </w:r>
            <w:r>
              <w:rPr>
                <w:rFonts w:hint="eastAsia" w:ascii="宋体" w:hAnsi="宋体" w:eastAsia="宋体" w:cs="宋体"/>
                <w:b w:val="0"/>
                <w:bCs w:val="0"/>
                <w:color w:val="auto"/>
                <w:kern w:val="0"/>
                <w:szCs w:val="21"/>
                <w:lang w:val="en-US" w:eastAsia="zh-CN"/>
              </w:rPr>
              <w:t>家庭</w:t>
            </w:r>
            <w:r>
              <w:rPr>
                <w:rFonts w:hint="eastAsia" w:ascii="宋体" w:hAnsi="宋体" w:eastAsia="宋体" w:cs="宋体"/>
                <w:b w:val="0"/>
                <w:bCs w:val="0"/>
                <w:color w:val="auto"/>
                <w:kern w:val="0"/>
                <w:szCs w:val="21"/>
              </w:rPr>
              <w:t>情况进行核查。</w:t>
            </w:r>
          </w:p>
        </w:tc>
      </w:tr>
      <w:tr w14:paraId="5FF13E08">
        <w:tblPrEx>
          <w:tblCellMar>
            <w:top w:w="0" w:type="dxa"/>
            <w:left w:w="108" w:type="dxa"/>
            <w:bottom w:w="0" w:type="dxa"/>
            <w:right w:w="108" w:type="dxa"/>
          </w:tblCellMar>
        </w:tblPrEx>
        <w:trPr>
          <w:cantSplit/>
          <w:trHeight w:val="5526"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75C4">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DC6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城乡房屋安全监督管理</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7B9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县住房和城乡建设局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E1ABD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1.组织开展城乡房屋安全宣传；</w:t>
            </w:r>
          </w:p>
          <w:p w14:paraId="26FC02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2.负责城乡房屋安全综合监管，指导乡镇建立城乡房屋安全管理员制度和网格化动态管理制度，组织并督促乡镇开展城乡房屋安全隐患排查，维护、更新城乡房屋安全管理信息系统；</w:t>
            </w:r>
          </w:p>
          <w:p w14:paraId="024DA22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3.对乡镇上报的城乡房屋安全隐患进行核实，督促城乡房屋安全责任人进行安全鉴定并整改隐患，加强跟踪监管；</w:t>
            </w:r>
          </w:p>
          <w:p w14:paraId="17FE66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4.</w:t>
            </w:r>
            <w:r>
              <w:rPr>
                <w:rFonts w:hint="eastAsia" w:ascii="宋体" w:hAnsi="宋体" w:eastAsia="宋体" w:cs="宋体"/>
                <w:b w:val="0"/>
                <w:bCs w:val="0"/>
                <w:color w:val="auto"/>
                <w:spacing w:val="-6"/>
                <w:kern w:val="0"/>
                <w:sz w:val="21"/>
                <w:szCs w:val="21"/>
              </w:rPr>
              <w:t>负责城乡房屋装饰装修、改扩建活动的综合</w:t>
            </w:r>
            <w:r>
              <w:rPr>
                <w:rFonts w:hint="eastAsia" w:ascii="宋体" w:hAnsi="宋体" w:eastAsia="宋体" w:cs="宋体"/>
                <w:b w:val="0"/>
                <w:bCs w:val="0"/>
                <w:color w:val="auto"/>
                <w:kern w:val="0"/>
                <w:szCs w:val="21"/>
              </w:rPr>
              <w:t>监督管理，依法查处擅自变动建筑主体和承重结构等违法装修行为，保障房屋结构安全；</w:t>
            </w:r>
          </w:p>
          <w:p w14:paraId="7774E0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5.制定城乡房屋安全应急预案，建立应急处置机制。在发生城乡房屋安全事故或紧急情况时，及时启动应急预案，组织抢险救援，指导事故调查和善后处理工作；</w:t>
            </w:r>
          </w:p>
          <w:p w14:paraId="0719676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6.</w:t>
            </w:r>
            <w:r>
              <w:rPr>
                <w:rFonts w:hint="eastAsia" w:ascii="宋体" w:hAnsi="宋体" w:eastAsia="宋体" w:cs="宋体"/>
                <w:b w:val="0"/>
                <w:bCs w:val="0"/>
                <w:color w:val="auto"/>
                <w:spacing w:val="-6"/>
                <w:kern w:val="0"/>
                <w:sz w:val="21"/>
                <w:szCs w:val="21"/>
              </w:rPr>
              <w:t>会同相关部门做好城乡房屋安全管理工作</w:t>
            </w:r>
            <w:r>
              <w:rPr>
                <w:rFonts w:hint="eastAsia" w:ascii="宋体" w:hAnsi="宋体" w:eastAsia="宋体" w:cs="宋体"/>
                <w:b w:val="0"/>
                <w:bCs w:val="0"/>
                <w:color w:val="auto"/>
                <w:kern w:val="0"/>
                <w:szCs w:val="21"/>
              </w:rPr>
              <w:t>。</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A9F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1.开展城乡房屋安全宣传教育；</w:t>
            </w:r>
          </w:p>
          <w:p w14:paraId="24CA35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2.建立城乡房屋安全管理员制度和网格化动态管理制度，健全“乡—村—村民小组”的房屋</w:t>
            </w:r>
            <w:r>
              <w:rPr>
                <w:rFonts w:hint="eastAsia" w:ascii="宋体" w:hAnsi="宋体" w:eastAsia="宋体" w:cs="宋体"/>
                <w:b w:val="0"/>
                <w:bCs w:val="0"/>
                <w:color w:val="auto"/>
                <w:spacing w:val="-6"/>
                <w:kern w:val="0"/>
                <w:sz w:val="21"/>
                <w:szCs w:val="21"/>
              </w:rPr>
              <w:t>安全巡查架构，对城乡房屋安全开展常态化巡查；</w:t>
            </w:r>
          </w:p>
          <w:p w14:paraId="35F004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3.组织对城乡房屋，特别是人员密集场所</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建设年代久远的房屋</w:t>
            </w:r>
            <w:r>
              <w:rPr>
                <w:rFonts w:hint="eastAsia" w:ascii="宋体" w:hAnsi="宋体" w:eastAsia="宋体" w:cs="宋体"/>
                <w:b w:val="0"/>
                <w:bCs w:val="0"/>
                <w:color w:val="auto"/>
                <w:kern w:val="0"/>
                <w:szCs w:val="21"/>
                <w:lang w:val="en-US" w:eastAsia="zh-CN"/>
              </w:rPr>
              <w:t>等</w:t>
            </w:r>
            <w:r>
              <w:rPr>
                <w:rFonts w:hint="eastAsia" w:ascii="宋体" w:hAnsi="宋体" w:eastAsia="宋体" w:cs="宋体"/>
                <w:b w:val="0"/>
                <w:bCs w:val="0"/>
                <w:strike w:val="0"/>
                <w:dstrike w:val="0"/>
                <w:color w:val="auto"/>
                <w:kern w:val="0"/>
                <w:szCs w:val="21"/>
                <w:lang w:val="en-US" w:eastAsia="zh-CN"/>
              </w:rPr>
              <w:t>开展</w:t>
            </w:r>
            <w:r>
              <w:rPr>
                <w:rFonts w:hint="eastAsia" w:ascii="宋体" w:hAnsi="宋体" w:eastAsia="宋体" w:cs="宋体"/>
                <w:b w:val="0"/>
                <w:bCs w:val="0"/>
                <w:color w:val="auto"/>
                <w:kern w:val="0"/>
                <w:szCs w:val="21"/>
              </w:rPr>
              <w:t>安全隐患排查；</w:t>
            </w:r>
          </w:p>
          <w:p w14:paraId="50C5472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4.收集、整理城乡房屋基本信息并录入系统，对排查出的安全隐患，建立隐患</w:t>
            </w:r>
            <w:r>
              <w:rPr>
                <w:rFonts w:hint="eastAsia" w:ascii="宋体" w:hAnsi="宋体" w:eastAsia="宋体" w:cs="宋体"/>
                <w:b w:val="0"/>
                <w:bCs w:val="0"/>
                <w:color w:val="auto"/>
                <w:spacing w:val="-6"/>
                <w:kern w:val="0"/>
                <w:sz w:val="21"/>
                <w:szCs w:val="21"/>
              </w:rPr>
              <w:t>整治台账，实行闭环销号管理。属一般性</w:t>
            </w:r>
            <w:r>
              <w:rPr>
                <w:rFonts w:hint="eastAsia" w:ascii="宋体" w:hAnsi="宋体" w:eastAsia="宋体" w:cs="宋体"/>
                <w:b w:val="0"/>
                <w:bCs w:val="0"/>
                <w:color w:val="auto"/>
                <w:kern w:val="0"/>
                <w:szCs w:val="21"/>
              </w:rPr>
              <w:t>安全隐患的，督促房屋产权人或使用人</w:t>
            </w:r>
            <w:r>
              <w:rPr>
                <w:rFonts w:hint="eastAsia" w:ascii="宋体" w:hAnsi="宋体" w:eastAsia="宋体" w:cs="宋体"/>
                <w:b w:val="0"/>
                <w:bCs w:val="0"/>
                <w:color w:val="auto"/>
                <w:kern w:val="0"/>
                <w:szCs w:val="21"/>
                <w:lang w:val="en-US" w:eastAsia="zh-CN"/>
              </w:rPr>
              <w:t>立即</w:t>
            </w:r>
            <w:r>
              <w:rPr>
                <w:rFonts w:hint="eastAsia" w:ascii="宋体" w:hAnsi="宋体" w:eastAsia="宋体" w:cs="宋体"/>
                <w:b w:val="0"/>
                <w:bCs w:val="0"/>
                <w:color w:val="auto"/>
                <w:kern w:val="0"/>
                <w:szCs w:val="21"/>
              </w:rPr>
              <w:t>整改；属严重安全隐患的，督促房屋产权人或使用人</w:t>
            </w:r>
            <w:r>
              <w:rPr>
                <w:rFonts w:hint="eastAsia" w:ascii="宋体" w:hAnsi="宋体" w:eastAsia="宋体" w:cs="宋体"/>
                <w:b w:val="0"/>
                <w:bCs w:val="0"/>
                <w:color w:val="auto"/>
                <w:spacing w:val="-6"/>
                <w:kern w:val="0"/>
                <w:sz w:val="21"/>
                <w:szCs w:val="21"/>
              </w:rPr>
              <w:t>及时疏散室内和周边人员</w:t>
            </w:r>
            <w:r>
              <w:rPr>
                <w:rFonts w:hint="eastAsia" w:ascii="宋体" w:hAnsi="宋体" w:eastAsia="宋体" w:cs="宋体"/>
                <w:b w:val="0"/>
                <w:bCs w:val="0"/>
                <w:color w:val="auto"/>
                <w:spacing w:val="-6"/>
                <w:kern w:val="0"/>
                <w:sz w:val="21"/>
                <w:szCs w:val="21"/>
                <w:lang w:eastAsia="zh-CN"/>
              </w:rPr>
              <w:t>，</w:t>
            </w:r>
            <w:r>
              <w:rPr>
                <w:rFonts w:hint="eastAsia" w:ascii="宋体" w:hAnsi="宋体" w:eastAsia="宋体" w:cs="宋体"/>
                <w:b w:val="0"/>
                <w:bCs w:val="0"/>
                <w:color w:val="auto"/>
                <w:spacing w:val="-6"/>
                <w:kern w:val="0"/>
                <w:sz w:val="21"/>
                <w:szCs w:val="21"/>
                <w:lang w:val="en-US" w:eastAsia="zh-CN"/>
              </w:rPr>
              <w:t>采取</w:t>
            </w:r>
            <w:r>
              <w:rPr>
                <w:rFonts w:hint="eastAsia" w:ascii="宋体" w:hAnsi="宋体" w:eastAsia="宋体" w:cs="宋体"/>
                <w:b w:val="0"/>
                <w:bCs w:val="0"/>
                <w:color w:val="auto"/>
                <w:kern w:val="0"/>
                <w:szCs w:val="21"/>
              </w:rPr>
              <w:t>设置警示标识、</w:t>
            </w:r>
            <w:r>
              <w:rPr>
                <w:rFonts w:hint="eastAsia" w:ascii="宋体" w:hAnsi="宋体" w:eastAsia="宋体" w:cs="宋体"/>
                <w:b w:val="0"/>
                <w:bCs w:val="0"/>
                <w:color w:val="auto"/>
                <w:spacing w:val="-6"/>
                <w:kern w:val="0"/>
                <w:sz w:val="21"/>
                <w:szCs w:val="21"/>
              </w:rPr>
              <w:t>硬质围挡等应急管控措施并上报；</w:t>
            </w:r>
          </w:p>
          <w:p w14:paraId="096A61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5.加强对城乡房屋装饰装修、改扩建活动的日常安全监管，督促产权人或使用人依法依规办理相关手续，及时制止并上报违规加层加盖、擅自拆改主体承重结构等行为；</w:t>
            </w:r>
          </w:p>
          <w:p w14:paraId="3C02B86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6.</w:t>
            </w:r>
            <w:r>
              <w:rPr>
                <w:rFonts w:hint="eastAsia" w:ascii="宋体" w:hAnsi="宋体" w:eastAsia="宋体" w:cs="宋体"/>
                <w:b w:val="0"/>
                <w:bCs w:val="0"/>
                <w:color w:val="auto"/>
                <w:spacing w:val="-6"/>
                <w:kern w:val="0"/>
                <w:sz w:val="21"/>
                <w:szCs w:val="21"/>
              </w:rPr>
              <w:t>及时向上级部门报告城乡房屋安全管理</w:t>
            </w:r>
            <w:r>
              <w:rPr>
                <w:rFonts w:hint="eastAsia" w:ascii="宋体" w:hAnsi="宋体" w:eastAsia="宋体" w:cs="宋体"/>
                <w:b w:val="0"/>
                <w:bCs w:val="0"/>
                <w:color w:val="auto"/>
                <w:kern w:val="0"/>
                <w:szCs w:val="21"/>
              </w:rPr>
              <w:t>工作中其他重要情况和问题，协助上级部门开展城乡房屋安全鉴定、应急救援等工作。</w:t>
            </w:r>
          </w:p>
        </w:tc>
      </w:tr>
      <w:tr w14:paraId="156BFEA2">
        <w:tblPrEx>
          <w:tblCellMar>
            <w:top w:w="0" w:type="dxa"/>
            <w:left w:w="108" w:type="dxa"/>
            <w:bottom w:w="0" w:type="dxa"/>
            <w:right w:w="108" w:type="dxa"/>
          </w:tblCellMar>
        </w:tblPrEx>
        <w:trPr>
          <w:cantSplit/>
          <w:trHeight w:val="2803"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EE599">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48D4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乡村建设工匠培训和管理</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0CB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县住房和城乡建设局</w:t>
            </w:r>
          </w:p>
          <w:p w14:paraId="692BC4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县人力资源和社会保障局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781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县住房和城乡建设局：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w:t>
            </w:r>
            <w:r>
              <w:rPr>
                <w:rFonts w:hint="eastAsia" w:ascii="宋体" w:hAnsi="宋体" w:eastAsia="宋体" w:cs="宋体"/>
                <w:b w:val="0"/>
                <w:bCs w:val="0"/>
                <w:color w:val="auto"/>
                <w:kern w:val="0"/>
                <w:szCs w:val="21"/>
                <w:lang w:val="en-US" w:eastAsia="zh-CN"/>
              </w:rPr>
              <w:t>.组织开展</w:t>
            </w:r>
            <w:r>
              <w:rPr>
                <w:rFonts w:hint="eastAsia" w:ascii="宋体" w:hAnsi="宋体" w:eastAsia="宋体" w:cs="宋体"/>
                <w:b w:val="0"/>
                <w:bCs w:val="0"/>
                <w:color w:val="auto"/>
                <w:kern w:val="0"/>
                <w:szCs w:val="21"/>
              </w:rPr>
              <w:t>乡村建设工匠职业相关政策宣传；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w:t>
            </w:r>
            <w:r>
              <w:rPr>
                <w:rFonts w:hint="eastAsia" w:ascii="宋体" w:hAnsi="宋体" w:eastAsia="宋体" w:cs="宋体"/>
                <w:b w:val="0"/>
                <w:bCs w:val="0"/>
                <w:color w:val="auto"/>
                <w:kern w:val="0"/>
                <w:szCs w:val="21"/>
                <w:lang w:val="en-US" w:eastAsia="zh-CN"/>
              </w:rPr>
              <w:t>牵头做好</w:t>
            </w:r>
            <w:r>
              <w:rPr>
                <w:rFonts w:hint="eastAsia" w:ascii="宋体" w:hAnsi="宋体" w:eastAsia="宋体" w:cs="宋体"/>
                <w:b w:val="0"/>
                <w:bCs w:val="0"/>
                <w:color w:val="auto"/>
                <w:kern w:val="0"/>
                <w:szCs w:val="21"/>
              </w:rPr>
              <w:t>乡村建设工匠</w:t>
            </w:r>
            <w:r>
              <w:rPr>
                <w:rFonts w:hint="eastAsia" w:ascii="宋体" w:hAnsi="宋体" w:eastAsia="宋体" w:cs="宋体"/>
                <w:b w:val="0"/>
                <w:bCs w:val="0"/>
                <w:color w:val="auto"/>
                <w:kern w:val="0"/>
                <w:szCs w:val="21"/>
                <w:lang w:val="en-US" w:eastAsia="zh-CN"/>
              </w:rPr>
              <w:t>技能</w:t>
            </w:r>
            <w:r>
              <w:rPr>
                <w:rFonts w:hint="eastAsia" w:ascii="宋体" w:hAnsi="宋体" w:eastAsia="宋体" w:cs="宋体"/>
                <w:b w:val="0"/>
                <w:bCs w:val="0"/>
                <w:color w:val="auto"/>
                <w:kern w:val="0"/>
                <w:szCs w:val="21"/>
              </w:rPr>
              <w:t>培训</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lang w:val="en-US" w:eastAsia="zh-CN"/>
              </w:rPr>
              <w:t>技术考核</w:t>
            </w:r>
            <w:r>
              <w:rPr>
                <w:rFonts w:hint="eastAsia" w:ascii="宋体" w:hAnsi="宋体" w:eastAsia="宋体" w:cs="宋体"/>
                <w:b w:val="0"/>
                <w:bCs w:val="0"/>
                <w:color w:val="auto"/>
                <w:kern w:val="0"/>
                <w:szCs w:val="21"/>
              </w:rPr>
              <w:t>和</w:t>
            </w:r>
            <w:r>
              <w:rPr>
                <w:rFonts w:hint="eastAsia" w:ascii="宋体" w:hAnsi="宋体" w:eastAsia="宋体" w:cs="宋体"/>
                <w:b w:val="0"/>
                <w:bCs w:val="0"/>
                <w:color w:val="auto"/>
                <w:kern w:val="0"/>
                <w:szCs w:val="21"/>
                <w:lang w:val="en-US" w:eastAsia="zh-CN"/>
              </w:rPr>
              <w:t>日常监督</w:t>
            </w:r>
            <w:r>
              <w:rPr>
                <w:rFonts w:hint="eastAsia" w:ascii="宋体" w:hAnsi="宋体" w:eastAsia="宋体" w:cs="宋体"/>
                <w:b w:val="0"/>
                <w:bCs w:val="0"/>
                <w:color w:val="auto"/>
                <w:kern w:val="0"/>
                <w:szCs w:val="21"/>
              </w:rPr>
              <w:t>管理，规范</w:t>
            </w:r>
            <w:r>
              <w:rPr>
                <w:rFonts w:hint="eastAsia" w:ascii="宋体" w:hAnsi="宋体" w:eastAsia="宋体" w:cs="宋体"/>
                <w:b w:val="0"/>
                <w:bCs w:val="0"/>
                <w:color w:val="auto"/>
                <w:kern w:val="0"/>
                <w:szCs w:val="21"/>
                <w:lang w:val="en-US" w:eastAsia="zh-CN"/>
              </w:rPr>
              <w:t>乡村建设</w:t>
            </w:r>
            <w:r>
              <w:rPr>
                <w:rFonts w:hint="eastAsia" w:ascii="宋体" w:hAnsi="宋体" w:eastAsia="宋体" w:cs="宋体"/>
                <w:b w:val="0"/>
                <w:bCs w:val="0"/>
                <w:color w:val="auto"/>
                <w:kern w:val="0"/>
                <w:szCs w:val="21"/>
              </w:rPr>
              <w:t>工匠从业行为；</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3.建立县域内乡村建设工匠名录，向社会公布工匠信息，开展信用评价；</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4.加强乡村建设工匠队伍建设，培育“乡村建设带头工匠”。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县人力资源和社会保障局：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会同县住房和城乡建设局做好</w:t>
            </w:r>
            <w:r>
              <w:rPr>
                <w:rFonts w:hint="eastAsia" w:ascii="宋体" w:hAnsi="宋体" w:eastAsia="宋体" w:cs="宋体"/>
                <w:b w:val="0"/>
                <w:bCs w:val="0"/>
                <w:color w:val="auto"/>
                <w:kern w:val="0"/>
                <w:szCs w:val="21"/>
              </w:rPr>
              <w:t>乡村建设工匠职业技能培训及等级认定工作。</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7A14D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w:t>
            </w:r>
            <w:r>
              <w:rPr>
                <w:rFonts w:hint="eastAsia" w:ascii="宋体" w:hAnsi="宋体" w:eastAsia="宋体" w:cs="宋体"/>
                <w:b w:val="0"/>
                <w:bCs w:val="0"/>
                <w:color w:val="auto"/>
                <w:kern w:val="0"/>
                <w:szCs w:val="21"/>
                <w:lang w:val="en-US" w:eastAsia="zh-CN"/>
              </w:rPr>
              <w:t>开展</w:t>
            </w:r>
            <w:r>
              <w:rPr>
                <w:rFonts w:hint="eastAsia" w:ascii="宋体" w:hAnsi="宋体" w:eastAsia="宋体" w:cs="宋体"/>
                <w:b w:val="0"/>
                <w:bCs w:val="0"/>
                <w:color w:val="auto"/>
                <w:kern w:val="0"/>
                <w:szCs w:val="21"/>
              </w:rPr>
              <w:t>乡村建设工匠职业相关政策宣传；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w:t>
            </w:r>
            <w:r>
              <w:rPr>
                <w:rFonts w:hint="eastAsia" w:ascii="宋体" w:hAnsi="宋体" w:eastAsia="宋体" w:cs="宋体"/>
                <w:b w:val="0"/>
                <w:bCs w:val="0"/>
                <w:color w:val="auto"/>
                <w:spacing w:val="-11"/>
                <w:kern w:val="0"/>
                <w:sz w:val="21"/>
                <w:szCs w:val="21"/>
              </w:rPr>
              <w:t>组织乡村建设工匠报名参加</w:t>
            </w:r>
            <w:r>
              <w:rPr>
                <w:rFonts w:hint="eastAsia" w:ascii="宋体" w:hAnsi="宋体" w:eastAsia="宋体" w:cs="宋体"/>
                <w:b w:val="0"/>
                <w:bCs w:val="0"/>
                <w:color w:val="auto"/>
                <w:spacing w:val="-11"/>
                <w:kern w:val="0"/>
                <w:sz w:val="21"/>
                <w:szCs w:val="21"/>
                <w:lang w:val="en-US" w:eastAsia="zh-CN"/>
              </w:rPr>
              <w:t>上级</w:t>
            </w:r>
            <w:r>
              <w:rPr>
                <w:rFonts w:hint="eastAsia" w:ascii="宋体" w:hAnsi="宋体" w:eastAsia="宋体" w:cs="宋体"/>
                <w:b w:val="0"/>
                <w:bCs w:val="0"/>
                <w:color w:val="auto"/>
                <w:spacing w:val="-11"/>
                <w:kern w:val="0"/>
                <w:sz w:val="21"/>
                <w:szCs w:val="21"/>
              </w:rPr>
              <w:t>培训、轮训活动；</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3.协助做好乡村建设工匠从业活动的日常监督管理；</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w:t>
            </w:r>
            <w:r>
              <w:rPr>
                <w:rFonts w:hint="eastAsia" w:ascii="宋体" w:hAnsi="宋体" w:eastAsia="宋体" w:cs="宋体"/>
                <w:b w:val="0"/>
                <w:bCs w:val="0"/>
                <w:color w:val="auto"/>
                <w:spacing w:val="-6"/>
                <w:kern w:val="0"/>
                <w:sz w:val="21"/>
                <w:szCs w:val="21"/>
              </w:rPr>
              <w:t>引导乡村建设工匠参与农村危房改造、</w:t>
            </w:r>
            <w:r>
              <w:rPr>
                <w:rFonts w:hint="eastAsia" w:ascii="宋体" w:hAnsi="宋体" w:eastAsia="宋体" w:cs="宋体"/>
                <w:b w:val="0"/>
                <w:bCs w:val="0"/>
                <w:color w:val="auto"/>
                <w:kern w:val="0"/>
                <w:szCs w:val="21"/>
              </w:rPr>
              <w:t>农房抗震改造、农房节能改造，</w:t>
            </w:r>
            <w:r>
              <w:rPr>
                <w:rFonts w:hint="eastAsia" w:ascii="宋体" w:hAnsi="宋体" w:eastAsia="宋体" w:cs="宋体"/>
                <w:b w:val="0"/>
                <w:bCs w:val="0"/>
                <w:color w:val="auto"/>
                <w:kern w:val="0"/>
                <w:szCs w:val="21"/>
                <w:lang w:val="en-US" w:eastAsia="zh-CN"/>
              </w:rPr>
              <w:t>结合日常工作开展</w:t>
            </w:r>
            <w:r>
              <w:rPr>
                <w:rFonts w:hint="eastAsia" w:ascii="宋体" w:hAnsi="宋体" w:eastAsia="宋体" w:cs="宋体"/>
                <w:b w:val="0"/>
                <w:bCs w:val="0"/>
                <w:color w:val="auto"/>
                <w:kern w:val="0"/>
                <w:szCs w:val="21"/>
              </w:rPr>
              <w:t>农房安全巡查；</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5.引导乡村建设工匠参加职业技能培训</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lang w:val="en-US" w:eastAsia="zh-CN"/>
              </w:rPr>
              <w:t>申报</w:t>
            </w:r>
            <w:r>
              <w:rPr>
                <w:rFonts w:hint="eastAsia" w:ascii="宋体" w:hAnsi="宋体" w:eastAsia="宋体" w:cs="宋体"/>
                <w:b w:val="0"/>
                <w:bCs w:val="0"/>
                <w:color w:val="auto"/>
                <w:kern w:val="0"/>
                <w:szCs w:val="21"/>
              </w:rPr>
              <w:t>等级认定。</w:t>
            </w:r>
          </w:p>
        </w:tc>
      </w:tr>
      <w:tr w14:paraId="4B103F48">
        <w:tblPrEx>
          <w:tblCellMar>
            <w:top w:w="0" w:type="dxa"/>
            <w:left w:w="108" w:type="dxa"/>
            <w:bottom w:w="0" w:type="dxa"/>
            <w:right w:w="108" w:type="dxa"/>
          </w:tblCellMar>
        </w:tblPrEx>
        <w:trPr>
          <w:cantSplit/>
          <w:trHeight w:val="512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CA34C">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4073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集体土地征收补偿安置工作</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469B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县自然资源局</w:t>
            </w:r>
          </w:p>
          <w:p w14:paraId="36AEB1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县农业农村局</w:t>
            </w:r>
          </w:p>
          <w:p w14:paraId="6E8E275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县人力资源和社会保障局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F8E87">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县自然资源局：</w:t>
            </w:r>
          </w:p>
          <w:p w14:paraId="79F56CC8">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负责征收计划编制、征地报批和征收补偿安置的审查审核；</w:t>
            </w:r>
          </w:p>
          <w:p w14:paraId="58B5CC9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rPr>
              <w:t>2.牵头对农村住房以外的其他房屋进行合法性认定</w:t>
            </w:r>
            <w:r>
              <w:rPr>
                <w:rFonts w:hint="eastAsia" w:ascii="宋体" w:hAnsi="宋体" w:eastAsia="宋体" w:cs="宋体"/>
                <w:b w:val="0"/>
                <w:bCs w:val="0"/>
                <w:color w:val="auto"/>
                <w:kern w:val="0"/>
                <w:szCs w:val="21"/>
                <w:lang w:eastAsia="zh-CN"/>
              </w:rPr>
              <w:t>；</w:t>
            </w:r>
          </w:p>
          <w:p w14:paraId="1922A7EF">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3.发布征地预公告</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组织对拟征收土地开展现状调查及登记；</w:t>
            </w:r>
          </w:p>
          <w:p w14:paraId="6685503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.对拟征地块开展社会稳定风险评估，会同乡镇做好被征收户思想工作；</w:t>
            </w:r>
          </w:p>
          <w:p w14:paraId="6DA9CB51">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5</w:t>
            </w:r>
            <w:r>
              <w:rPr>
                <w:rFonts w:hint="eastAsia" w:ascii="宋体" w:hAnsi="宋体" w:eastAsia="宋体" w:cs="宋体"/>
                <w:b w:val="0"/>
                <w:bCs w:val="0"/>
                <w:color w:val="auto"/>
                <w:kern w:val="0"/>
                <w:szCs w:val="21"/>
              </w:rPr>
              <w:t>.发布征收补偿安置公告</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组织听证</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办理补偿登记；</w:t>
            </w:r>
          </w:p>
          <w:p w14:paraId="46CAF498">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rPr>
              <w:t>.</w:t>
            </w:r>
            <w:r>
              <w:rPr>
                <w:rFonts w:hint="eastAsia" w:ascii="宋体" w:hAnsi="宋体" w:eastAsia="宋体" w:cs="宋体"/>
                <w:b w:val="0"/>
                <w:bCs w:val="0"/>
                <w:color w:val="auto"/>
                <w:kern w:val="0"/>
                <w:szCs w:val="21"/>
                <w:lang w:val="en-US" w:eastAsia="zh-CN"/>
              </w:rPr>
              <w:t>组织</w:t>
            </w:r>
            <w:r>
              <w:rPr>
                <w:rFonts w:hint="eastAsia" w:ascii="宋体" w:hAnsi="宋体" w:eastAsia="宋体" w:cs="宋体"/>
                <w:b w:val="0"/>
                <w:bCs w:val="0"/>
                <w:color w:val="auto"/>
                <w:kern w:val="0"/>
                <w:szCs w:val="21"/>
              </w:rPr>
              <w:t>征收土地房屋所有权人</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土地使用权人签订补偿安置协议；</w:t>
            </w:r>
          </w:p>
          <w:p w14:paraId="43ECF69B">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7.发布征地公告，审核乡镇上报的征地社保安置人员信息；</w:t>
            </w:r>
          </w:p>
          <w:p w14:paraId="2FDA2D30">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8.做出征地补偿安置决定，</w:t>
            </w:r>
            <w:r>
              <w:rPr>
                <w:rFonts w:hint="eastAsia" w:ascii="宋体" w:hAnsi="宋体" w:eastAsia="宋体" w:cs="宋体"/>
                <w:b w:val="0"/>
                <w:bCs w:val="0"/>
                <w:color w:val="auto"/>
                <w:kern w:val="0"/>
                <w:szCs w:val="21"/>
              </w:rPr>
              <w:t>完成资金结算及兑付。</w:t>
            </w:r>
          </w:p>
          <w:p w14:paraId="1686B211">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县农业农村局：</w:t>
            </w:r>
          </w:p>
          <w:p w14:paraId="075E4A47">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1.牵头对属于农村住房的进行合法性认定；</w:t>
            </w:r>
          </w:p>
          <w:p w14:paraId="5D49AFD9">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spacing w:val="-6"/>
                <w:kern w:val="0"/>
                <w:sz w:val="21"/>
                <w:szCs w:val="21"/>
                <w:lang w:val="en-US" w:eastAsia="zh-CN"/>
              </w:rPr>
              <w:t>审核乡镇上报的征地社保安置人员是否享有农村土地承包经营权。</w:t>
            </w:r>
          </w:p>
          <w:p w14:paraId="72836E4D">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县人力资源和社会保障局：</w:t>
            </w:r>
          </w:p>
          <w:p w14:paraId="0E9CB65C">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根据审定的被征地农民基本信息，依法核算养老保险补偿费金额。</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F69D2">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参与拟征收土地现状调查登记及社会稳定风险评估；</w:t>
            </w:r>
          </w:p>
          <w:p w14:paraId="7285C3A0">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张贴征收</w:t>
            </w:r>
            <w:r>
              <w:rPr>
                <w:rFonts w:hint="eastAsia" w:ascii="宋体" w:hAnsi="宋体" w:eastAsia="宋体" w:cs="宋体"/>
                <w:b w:val="0"/>
                <w:bCs w:val="0"/>
                <w:color w:val="auto"/>
                <w:kern w:val="0"/>
                <w:szCs w:val="21"/>
                <w:lang w:val="en-US" w:eastAsia="zh-CN"/>
              </w:rPr>
              <w:t>补偿</w:t>
            </w:r>
            <w:r>
              <w:rPr>
                <w:rFonts w:hint="eastAsia" w:ascii="宋体" w:hAnsi="宋体" w:eastAsia="宋体" w:cs="宋体"/>
                <w:b w:val="0"/>
                <w:bCs w:val="0"/>
                <w:color w:val="auto"/>
                <w:kern w:val="0"/>
                <w:szCs w:val="21"/>
              </w:rPr>
              <w:t>安置公告；</w:t>
            </w:r>
          </w:p>
          <w:p w14:paraId="76B9B90C">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锁定拆迁安置人口，提出社保安置人员名单并公示、上报；</w:t>
            </w:r>
          </w:p>
          <w:p w14:paraId="6105259A">
            <w:pPr>
              <w:keepNext w:val="0"/>
              <w:keepLines w:val="0"/>
              <w:pageBreakBefore w:val="0"/>
              <w:widowControl w:val="0"/>
              <w:numPr>
                <w:ilvl w:val="0"/>
                <w:numId w:val="0"/>
              </w:numPr>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协助县自然资源局与征收地块涉及人员签订征地补偿安置协议；</w:t>
            </w:r>
          </w:p>
          <w:p w14:paraId="32F9B080">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5.审批安置户自建房用地，协助做好采取货币安置、统建还房等其他安置方式的相关工作。</w:t>
            </w:r>
          </w:p>
        </w:tc>
      </w:tr>
      <w:tr w14:paraId="446A2F62">
        <w:tblPrEx>
          <w:tblCellMar>
            <w:top w:w="0" w:type="dxa"/>
            <w:left w:w="108" w:type="dxa"/>
            <w:bottom w:w="0" w:type="dxa"/>
            <w:right w:w="108" w:type="dxa"/>
          </w:tblCellMar>
        </w:tblPrEx>
        <w:trPr>
          <w:cantSplit/>
          <w:trHeight w:val="305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C21D">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E7AC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国有土地上房屋征收与补偿</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E7E3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县土地房屋征收事务中心</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49ACE1">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1.组织</w:t>
            </w:r>
            <w:r>
              <w:rPr>
                <w:rFonts w:hint="eastAsia" w:ascii="宋体" w:hAnsi="宋体" w:eastAsia="宋体" w:cs="宋体"/>
                <w:b w:val="0"/>
                <w:bCs w:val="0"/>
                <w:color w:val="auto"/>
                <w:kern w:val="0"/>
                <w:szCs w:val="21"/>
                <w:lang w:eastAsia="zh-CN"/>
              </w:rPr>
              <w:t>开展</w:t>
            </w:r>
            <w:r>
              <w:rPr>
                <w:rFonts w:hint="eastAsia" w:ascii="宋体" w:hAnsi="宋体" w:eastAsia="宋体" w:cs="宋体"/>
                <w:b w:val="0"/>
                <w:bCs w:val="0"/>
                <w:color w:val="auto"/>
                <w:kern w:val="0"/>
                <w:szCs w:val="21"/>
              </w:rPr>
              <w:t>国有土地上房屋征收与补偿的政策宣传；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2.拟订征收补偿方案并公示征求意见；</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3.组织开展征收范围内现状调查登记</w:t>
            </w:r>
            <w:r>
              <w:rPr>
                <w:rFonts w:hint="eastAsia" w:ascii="宋体" w:hAnsi="宋体" w:eastAsia="宋体" w:cs="宋体"/>
                <w:b w:val="0"/>
                <w:bCs w:val="0"/>
                <w:color w:val="auto"/>
                <w:kern w:val="0"/>
                <w:szCs w:val="21"/>
                <w:lang w:val="en-US" w:eastAsia="zh-CN"/>
              </w:rPr>
              <w:t>和被</w:t>
            </w:r>
            <w:r>
              <w:rPr>
                <w:rFonts w:hint="eastAsia" w:ascii="宋体" w:hAnsi="宋体" w:eastAsia="宋体" w:cs="宋体"/>
                <w:b w:val="0"/>
                <w:bCs w:val="0"/>
                <w:color w:val="auto"/>
                <w:kern w:val="0"/>
                <w:szCs w:val="21"/>
              </w:rPr>
              <w:t>征</w:t>
            </w:r>
            <w:r>
              <w:rPr>
                <w:rFonts w:hint="eastAsia" w:ascii="宋体" w:hAnsi="宋体" w:eastAsia="宋体" w:cs="宋体"/>
                <w:b w:val="0"/>
                <w:bCs w:val="0"/>
                <w:color w:val="auto"/>
                <w:kern w:val="0"/>
                <w:szCs w:val="21"/>
                <w:lang w:eastAsia="zh-CN"/>
              </w:rPr>
              <w:t>收</w:t>
            </w:r>
            <w:r>
              <w:rPr>
                <w:rFonts w:hint="eastAsia" w:ascii="宋体" w:hAnsi="宋体" w:eastAsia="宋体" w:cs="宋体"/>
                <w:b w:val="0"/>
                <w:bCs w:val="0"/>
                <w:color w:val="auto"/>
                <w:kern w:val="0"/>
                <w:szCs w:val="21"/>
              </w:rPr>
              <w:t>房屋社会稳定风险评估，会同乡镇做好被征收户思想工作；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4.对拟征收房屋组织开展评估；</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5.组织签订征收补偿协议；</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6.完成项目补偿资金结算及兑付；</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7.作出补偿决定，对拒不执行协议的依法申请人民法院强制执行。</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6142EA">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1.开展国有土地上房屋征收与补偿的政策宣传</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收集</w:t>
            </w:r>
            <w:r>
              <w:rPr>
                <w:rFonts w:hint="eastAsia" w:ascii="宋体" w:hAnsi="宋体" w:eastAsia="宋体" w:cs="宋体"/>
                <w:b w:val="0"/>
                <w:bCs w:val="0"/>
                <w:color w:val="auto"/>
                <w:kern w:val="0"/>
                <w:szCs w:val="21"/>
                <w:lang w:val="en-US" w:eastAsia="zh-CN"/>
              </w:rPr>
              <w:t>群众</w:t>
            </w:r>
            <w:r>
              <w:rPr>
                <w:rFonts w:hint="eastAsia" w:ascii="宋体" w:hAnsi="宋体" w:eastAsia="宋体" w:cs="宋体"/>
                <w:b w:val="0"/>
                <w:bCs w:val="0"/>
                <w:color w:val="auto"/>
                <w:kern w:val="0"/>
                <w:szCs w:val="21"/>
              </w:rPr>
              <w:t>意见；</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w:t>
            </w:r>
            <w:r>
              <w:rPr>
                <w:rFonts w:hint="eastAsia" w:ascii="宋体" w:hAnsi="宋体" w:eastAsia="宋体" w:cs="宋体"/>
                <w:b w:val="0"/>
                <w:bCs w:val="0"/>
                <w:color w:val="auto"/>
                <w:kern w:val="0"/>
                <w:szCs w:val="21"/>
                <w:lang w:val="en-US" w:eastAsia="zh-CN"/>
              </w:rPr>
              <w:t>配合</w:t>
            </w:r>
            <w:r>
              <w:rPr>
                <w:rFonts w:hint="eastAsia" w:ascii="宋体" w:hAnsi="宋体" w:eastAsia="宋体" w:cs="宋体"/>
                <w:b w:val="0"/>
                <w:bCs w:val="0"/>
                <w:color w:val="auto"/>
                <w:kern w:val="0"/>
                <w:szCs w:val="21"/>
              </w:rPr>
              <w:t>开展房屋征收现状调查和相关社会风险评估，并协助做好被征收户思想工作；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3.协助补偿登记和签订协议等工作，引导被征收户依法履行协议，配合县</w:t>
            </w:r>
            <w:r>
              <w:rPr>
                <w:rFonts w:hint="eastAsia" w:ascii="宋体" w:hAnsi="宋体" w:eastAsia="宋体" w:cs="宋体"/>
                <w:b w:val="0"/>
                <w:bCs w:val="0"/>
                <w:color w:val="auto"/>
                <w:kern w:val="0"/>
                <w:szCs w:val="21"/>
                <w:lang w:val="en-US" w:eastAsia="zh-CN"/>
              </w:rPr>
              <w:t>人民</w:t>
            </w:r>
            <w:r>
              <w:rPr>
                <w:rFonts w:hint="eastAsia" w:ascii="宋体" w:hAnsi="宋体" w:eastAsia="宋体" w:cs="宋体"/>
                <w:b w:val="0"/>
                <w:bCs w:val="0"/>
                <w:color w:val="auto"/>
                <w:kern w:val="0"/>
                <w:szCs w:val="21"/>
              </w:rPr>
              <w:t>法院做好强制执行工作。</w:t>
            </w:r>
          </w:p>
        </w:tc>
      </w:tr>
      <w:tr w14:paraId="357FA2B9">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DEF9A1">
            <w:pPr>
              <w:keepNext w:val="0"/>
              <w:keepLines w:val="0"/>
              <w:pageBreakBefore w:val="0"/>
              <w:widowControl w:val="0"/>
              <w:kinsoku/>
              <w:wordWrap/>
              <w:overflowPunct/>
              <w:topLinePunct w:val="0"/>
              <w:autoSpaceDE/>
              <w:autoSpaceDN/>
              <w:bidi w:val="0"/>
              <w:spacing w:line="240" w:lineRule="auto"/>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color w:val="auto"/>
                <w:sz w:val="24"/>
                <w:szCs w:val="24"/>
                <w:lang w:val="en-US" w:eastAsia="zh-CN" w:bidi="ar"/>
              </w:rPr>
              <w:t>八</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交通运输</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3</w:t>
            </w:r>
            <w:r>
              <w:rPr>
                <w:rStyle w:val="18"/>
                <w:rFonts w:hint="eastAsia" w:ascii="黑体" w:hAnsi="黑体" w:eastAsia="黑体" w:cs="黑体"/>
                <w:color w:val="auto"/>
                <w:sz w:val="24"/>
                <w:szCs w:val="24"/>
                <w:lang w:eastAsia="zh-CN" w:bidi="ar"/>
              </w:rPr>
              <w:t>项）</w:t>
            </w:r>
          </w:p>
        </w:tc>
      </w:tr>
      <w:tr w14:paraId="488ABEE9">
        <w:tblPrEx>
          <w:tblCellMar>
            <w:top w:w="0" w:type="dxa"/>
            <w:left w:w="108" w:type="dxa"/>
            <w:bottom w:w="0" w:type="dxa"/>
            <w:right w:w="108" w:type="dxa"/>
          </w:tblCellMar>
        </w:tblPrEx>
        <w:trPr>
          <w:cantSplit/>
          <w:trHeight w:val="3415"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5A454">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F0B6A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道路交通安全监管</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FBC1F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县公安局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县交通运输局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1871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县公安局</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w:t>
            </w:r>
            <w:r>
              <w:rPr>
                <w:rFonts w:hint="eastAsia" w:ascii="宋体" w:hAnsi="宋体" w:eastAsia="宋体" w:cs="宋体"/>
                <w:b w:val="0"/>
                <w:bCs w:val="0"/>
                <w:color w:val="auto"/>
                <w:kern w:val="0"/>
                <w:szCs w:val="21"/>
                <w:lang w:val="en-US" w:eastAsia="zh-CN"/>
              </w:rPr>
              <w:t>组织</w:t>
            </w:r>
            <w:r>
              <w:rPr>
                <w:rFonts w:hint="eastAsia" w:ascii="宋体" w:hAnsi="宋体" w:eastAsia="宋体" w:cs="宋体"/>
                <w:b w:val="0"/>
                <w:bCs w:val="0"/>
                <w:color w:val="auto"/>
                <w:kern w:val="0"/>
                <w:szCs w:val="21"/>
              </w:rPr>
              <w:t>开展道路交通安全法律法</w:t>
            </w:r>
            <w:r>
              <w:rPr>
                <w:rFonts w:hint="eastAsia" w:ascii="宋体" w:hAnsi="宋体" w:eastAsia="宋体" w:cs="宋体"/>
                <w:b w:val="0"/>
                <w:bCs w:val="0"/>
                <w:color w:val="auto"/>
                <w:kern w:val="0"/>
                <w:szCs w:val="21"/>
                <w:lang w:val="en-US" w:eastAsia="zh-CN"/>
              </w:rPr>
              <w:t>规的</w:t>
            </w:r>
            <w:r>
              <w:rPr>
                <w:rFonts w:hint="eastAsia" w:ascii="宋体" w:hAnsi="宋体" w:eastAsia="宋体" w:cs="宋体"/>
                <w:b w:val="0"/>
                <w:bCs w:val="0"/>
                <w:color w:val="auto"/>
                <w:kern w:val="0"/>
                <w:szCs w:val="21"/>
              </w:rPr>
              <w:t>宣传</w:t>
            </w:r>
            <w:r>
              <w:rPr>
                <w:rFonts w:hint="eastAsia" w:ascii="宋体" w:hAnsi="宋体" w:eastAsia="宋体" w:cs="宋体"/>
                <w:b w:val="0"/>
                <w:bCs w:val="0"/>
                <w:color w:val="auto"/>
                <w:kern w:val="0"/>
                <w:szCs w:val="21"/>
                <w:lang w:val="en-US" w:eastAsia="zh-CN"/>
              </w:rPr>
              <w:t>和警示教育</w:t>
            </w:r>
            <w:r>
              <w:rPr>
                <w:rFonts w:hint="eastAsia" w:ascii="宋体" w:hAnsi="宋体" w:eastAsia="宋体" w:cs="宋体"/>
                <w:b w:val="0"/>
                <w:bCs w:val="0"/>
                <w:color w:val="auto"/>
                <w:kern w:val="0"/>
                <w:szCs w:val="21"/>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2.指导乡镇规范</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两站两员”建设，会同乡镇开展文明劝导；</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3.开展道路交通违法行为专项整治，查处道路交通安全违法行为；</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w:t>
            </w:r>
            <w:r>
              <w:rPr>
                <w:rFonts w:hint="eastAsia" w:ascii="宋体" w:hAnsi="宋体" w:eastAsia="宋体" w:cs="宋体"/>
                <w:b w:val="0"/>
                <w:bCs w:val="0"/>
                <w:color w:val="auto"/>
                <w:spacing w:val="-6"/>
                <w:kern w:val="0"/>
                <w:sz w:val="21"/>
                <w:szCs w:val="21"/>
              </w:rPr>
              <w:t>建立日常巡查机制，开展定期巡查，受理投诉举报并及时查证处置。</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县交通运输局</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w:t>
            </w:r>
            <w:r>
              <w:rPr>
                <w:rFonts w:hint="eastAsia" w:ascii="宋体" w:hAnsi="宋体" w:eastAsia="宋体" w:cs="宋体"/>
                <w:b w:val="0"/>
                <w:bCs w:val="0"/>
                <w:color w:val="auto"/>
                <w:kern w:val="0"/>
                <w:szCs w:val="21"/>
                <w:lang w:val="en-US" w:eastAsia="zh-CN"/>
              </w:rPr>
              <w:t>组织</w:t>
            </w:r>
            <w:r>
              <w:rPr>
                <w:rFonts w:hint="eastAsia" w:ascii="宋体" w:hAnsi="宋体" w:eastAsia="宋体" w:cs="宋体"/>
                <w:b w:val="0"/>
                <w:bCs w:val="0"/>
                <w:color w:val="auto"/>
                <w:kern w:val="0"/>
                <w:szCs w:val="21"/>
              </w:rPr>
              <w:t>开展公路管理</w:t>
            </w:r>
            <w:r>
              <w:rPr>
                <w:rFonts w:hint="eastAsia" w:ascii="宋体" w:hAnsi="宋体" w:eastAsia="宋体" w:cs="宋体"/>
                <w:b w:val="0"/>
                <w:bCs w:val="0"/>
                <w:color w:val="auto"/>
                <w:kern w:val="0"/>
                <w:szCs w:val="21"/>
                <w:lang w:val="en-US" w:eastAsia="zh-CN"/>
              </w:rPr>
              <w:t>的</w:t>
            </w:r>
            <w:r>
              <w:rPr>
                <w:rFonts w:hint="eastAsia" w:ascii="宋体" w:hAnsi="宋体" w:eastAsia="宋体" w:cs="宋体"/>
                <w:b w:val="0"/>
                <w:bCs w:val="0"/>
                <w:color w:val="auto"/>
                <w:kern w:val="0"/>
                <w:szCs w:val="21"/>
              </w:rPr>
              <w:t xml:space="preserve">法律法规宣传；                     </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2.依法做好公路保护工作，完善公路服务设施，保障公路的完好、安全和畅通；</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3.负责县管道路隐患的整治；</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w:t>
            </w:r>
            <w:r>
              <w:rPr>
                <w:rFonts w:hint="eastAsia" w:ascii="宋体" w:hAnsi="宋体" w:eastAsia="宋体" w:cs="宋体"/>
                <w:b w:val="0"/>
                <w:bCs w:val="0"/>
                <w:color w:val="auto"/>
                <w:kern w:val="0"/>
                <w:szCs w:val="21"/>
                <w:lang w:val="en-US" w:eastAsia="zh-CN"/>
              </w:rPr>
              <w:t>会同</w:t>
            </w:r>
            <w:r>
              <w:rPr>
                <w:rFonts w:hint="eastAsia" w:ascii="宋体" w:hAnsi="宋体" w:eastAsia="宋体" w:cs="宋体"/>
                <w:b w:val="0"/>
                <w:bCs w:val="0"/>
                <w:color w:val="auto"/>
                <w:kern w:val="0"/>
                <w:szCs w:val="21"/>
              </w:rPr>
              <w:t>境内高速公路管理单位、高速公路营运单位、县应急管理局、县公安局等有关部门、乡镇开展应急联合行动，保障境内高速公路正常运行。</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0D956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1.开展道路交通安全和公路管理</w:t>
            </w:r>
            <w:r>
              <w:rPr>
                <w:rFonts w:hint="eastAsia" w:ascii="宋体" w:hAnsi="宋体" w:eastAsia="宋体" w:cs="宋体"/>
                <w:b w:val="0"/>
                <w:bCs w:val="0"/>
                <w:color w:val="auto"/>
                <w:kern w:val="0"/>
                <w:szCs w:val="21"/>
                <w:lang w:val="en-US" w:eastAsia="zh-CN"/>
              </w:rPr>
              <w:t>的</w:t>
            </w:r>
            <w:r>
              <w:rPr>
                <w:rFonts w:hint="eastAsia" w:ascii="宋体" w:hAnsi="宋体" w:eastAsia="宋体" w:cs="宋体"/>
                <w:b w:val="0"/>
                <w:bCs w:val="0"/>
                <w:color w:val="auto"/>
                <w:kern w:val="0"/>
                <w:szCs w:val="21"/>
              </w:rPr>
              <w:t>法律法规宣传，协助县公安局开展警示教育；</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2.规范建设“两站两员”，督促各村（组）上路开展文明劝导，联合公安交警部门开展文明劝导；</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3.开展道路</w:t>
            </w:r>
            <w:r>
              <w:rPr>
                <w:rFonts w:hint="eastAsia" w:ascii="宋体" w:hAnsi="宋体" w:eastAsia="宋体" w:cs="宋体"/>
                <w:b w:val="0"/>
                <w:bCs w:val="0"/>
                <w:color w:val="auto"/>
                <w:kern w:val="0"/>
                <w:szCs w:val="21"/>
                <w:lang w:val="en-US" w:eastAsia="zh-CN"/>
              </w:rPr>
              <w:t>安全</w:t>
            </w:r>
            <w:r>
              <w:rPr>
                <w:rFonts w:hint="eastAsia" w:ascii="宋体" w:hAnsi="宋体" w:eastAsia="宋体" w:cs="宋体"/>
                <w:b w:val="0"/>
                <w:bCs w:val="0"/>
                <w:color w:val="auto"/>
                <w:kern w:val="0"/>
                <w:szCs w:val="21"/>
              </w:rPr>
              <w:t>隐患排查，整改村组道路</w:t>
            </w:r>
            <w:r>
              <w:rPr>
                <w:rFonts w:hint="eastAsia" w:ascii="宋体" w:hAnsi="宋体" w:eastAsia="宋体" w:cs="宋体"/>
                <w:b w:val="0"/>
                <w:bCs w:val="0"/>
                <w:color w:val="auto"/>
                <w:kern w:val="0"/>
                <w:szCs w:val="21"/>
                <w:lang w:val="en-US" w:eastAsia="zh-CN"/>
              </w:rPr>
              <w:t>安全</w:t>
            </w:r>
            <w:r>
              <w:rPr>
                <w:rFonts w:hint="eastAsia" w:ascii="宋体" w:hAnsi="宋体" w:eastAsia="宋体" w:cs="宋体"/>
                <w:b w:val="0"/>
                <w:bCs w:val="0"/>
                <w:color w:val="auto"/>
                <w:kern w:val="0"/>
                <w:szCs w:val="21"/>
              </w:rPr>
              <w:t>隐患，向县交通运输局上报县级及以上管</w:t>
            </w:r>
            <w:r>
              <w:rPr>
                <w:rFonts w:hint="eastAsia" w:ascii="宋体" w:hAnsi="宋体" w:eastAsia="宋体" w:cs="宋体"/>
                <w:b w:val="0"/>
                <w:bCs w:val="0"/>
                <w:color w:val="auto"/>
                <w:kern w:val="0"/>
                <w:szCs w:val="21"/>
                <w:lang w:eastAsia="zh-CN"/>
              </w:rPr>
              <w:t>理的</w:t>
            </w:r>
            <w:r>
              <w:rPr>
                <w:rFonts w:hint="eastAsia" w:ascii="宋体" w:hAnsi="宋体" w:eastAsia="宋体" w:cs="宋体"/>
                <w:b w:val="0"/>
                <w:bCs w:val="0"/>
                <w:color w:val="auto"/>
                <w:kern w:val="0"/>
                <w:szCs w:val="21"/>
              </w:rPr>
              <w:t>道路</w:t>
            </w:r>
            <w:r>
              <w:rPr>
                <w:rFonts w:hint="eastAsia" w:ascii="宋体" w:hAnsi="宋体" w:eastAsia="宋体" w:cs="宋体"/>
                <w:b w:val="0"/>
                <w:bCs w:val="0"/>
                <w:color w:val="auto"/>
                <w:kern w:val="0"/>
                <w:szCs w:val="21"/>
                <w:lang w:val="en-US" w:eastAsia="zh-CN"/>
              </w:rPr>
              <w:t>安全</w:t>
            </w:r>
            <w:r>
              <w:rPr>
                <w:rFonts w:hint="eastAsia" w:ascii="宋体" w:hAnsi="宋体" w:eastAsia="宋体" w:cs="宋体"/>
                <w:b w:val="0"/>
                <w:bCs w:val="0"/>
                <w:color w:val="auto"/>
                <w:kern w:val="0"/>
                <w:szCs w:val="21"/>
              </w:rPr>
              <w:t>隐患</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并协助做好整改；</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w:t>
            </w:r>
            <w:r>
              <w:rPr>
                <w:rFonts w:hint="eastAsia" w:ascii="宋体" w:hAnsi="宋体" w:eastAsia="宋体" w:cs="宋体"/>
                <w:b w:val="0"/>
                <w:bCs w:val="0"/>
                <w:color w:val="auto"/>
                <w:spacing w:val="0"/>
                <w:kern w:val="0"/>
                <w:sz w:val="21"/>
                <w:szCs w:val="21"/>
                <w:lang w:val="en-US" w:eastAsia="zh-CN"/>
              </w:rPr>
              <w:t>常态化开展道路交通安全综合治理工作，</w:t>
            </w:r>
            <w:r>
              <w:rPr>
                <w:rFonts w:hint="eastAsia" w:ascii="宋体" w:hAnsi="宋体" w:eastAsia="宋体" w:cs="宋体"/>
                <w:b w:val="0"/>
                <w:bCs w:val="0"/>
                <w:color w:val="auto"/>
                <w:kern w:val="0"/>
                <w:szCs w:val="21"/>
              </w:rPr>
              <w:t>协助县公安局开展交通违法行为专项整治行动；</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5.参与</w:t>
            </w:r>
            <w:r>
              <w:rPr>
                <w:rFonts w:hint="eastAsia" w:ascii="宋体" w:hAnsi="宋体" w:eastAsia="宋体" w:cs="宋体"/>
                <w:b w:val="0"/>
                <w:bCs w:val="0"/>
                <w:color w:val="auto"/>
                <w:kern w:val="0"/>
                <w:szCs w:val="21"/>
                <w:lang w:val="en-US" w:eastAsia="zh-CN"/>
              </w:rPr>
              <w:t>相关部门开展</w:t>
            </w:r>
            <w:r>
              <w:rPr>
                <w:rFonts w:hint="eastAsia" w:ascii="宋体" w:hAnsi="宋体" w:eastAsia="宋体" w:cs="宋体"/>
                <w:b w:val="0"/>
                <w:bCs w:val="0"/>
                <w:color w:val="auto"/>
                <w:kern w:val="0"/>
                <w:szCs w:val="21"/>
              </w:rPr>
              <w:t>的境内高速公路应急联合行动。</w:t>
            </w:r>
          </w:p>
        </w:tc>
      </w:tr>
      <w:tr w14:paraId="6A24A592">
        <w:tblPrEx>
          <w:tblCellMar>
            <w:top w:w="0" w:type="dxa"/>
            <w:left w:w="108" w:type="dxa"/>
            <w:bottom w:w="0" w:type="dxa"/>
            <w:right w:w="108" w:type="dxa"/>
          </w:tblCellMar>
        </w:tblPrEx>
        <w:trPr>
          <w:cantSplit/>
          <w:trHeight w:val="65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3680">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795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农村公路（含桥梁）的信息采集、路网调整</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C1C2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县交通运输局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0DEAA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1.负责统筹全县农村公路（桥梁）信息采集、台账建立；</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2.做好路网调整工作。</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74ECE">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1.配合开展农村公路（桥梁）基础信息采集录入；</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2.对路网调整提出建议。</w:t>
            </w:r>
          </w:p>
        </w:tc>
      </w:tr>
      <w:tr w14:paraId="1299866C">
        <w:tblPrEx>
          <w:tblCellMar>
            <w:top w:w="0" w:type="dxa"/>
            <w:left w:w="108" w:type="dxa"/>
            <w:bottom w:w="0" w:type="dxa"/>
            <w:right w:w="108" w:type="dxa"/>
          </w:tblCellMar>
        </w:tblPrEx>
        <w:trPr>
          <w:cantSplit/>
          <w:trHeight w:val="284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4422">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75E8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农村寄递物流站点建设及管理</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2368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县交通运输局</w:t>
            </w:r>
          </w:p>
          <w:p w14:paraId="40E0DA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县级相关部门</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BDE998">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县交通运输局：</w:t>
            </w:r>
          </w:p>
          <w:p w14:paraId="2CC46AE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6"/>
                <w:kern w:val="0"/>
                <w:sz w:val="21"/>
                <w:szCs w:val="21"/>
              </w:rPr>
              <w:t>牵头负责寄递物流体系建设，规划农村寄递物流站点，推动寄递物流企</w:t>
            </w:r>
            <w:r>
              <w:rPr>
                <w:rFonts w:hint="eastAsia" w:ascii="宋体" w:hAnsi="宋体" w:eastAsia="宋体" w:cs="宋体"/>
                <w:b w:val="0"/>
                <w:bCs w:val="0"/>
                <w:color w:val="auto"/>
                <w:spacing w:val="0"/>
                <w:kern w:val="0"/>
                <w:sz w:val="21"/>
                <w:szCs w:val="21"/>
              </w:rPr>
              <w:t>业在农村地区的网络布局和服务</w:t>
            </w:r>
            <w:r>
              <w:rPr>
                <w:rFonts w:hint="eastAsia" w:ascii="宋体" w:hAnsi="宋体" w:eastAsia="宋体" w:cs="宋体"/>
                <w:b w:val="0"/>
                <w:bCs w:val="0"/>
                <w:color w:val="auto"/>
                <w:spacing w:val="0"/>
                <w:kern w:val="0"/>
                <w:sz w:val="21"/>
                <w:szCs w:val="21"/>
                <w:lang w:eastAsia="zh-CN"/>
              </w:rPr>
              <w:t>延伸</w:t>
            </w:r>
            <w:r>
              <w:rPr>
                <w:rFonts w:hint="eastAsia" w:ascii="宋体" w:hAnsi="宋体" w:eastAsia="宋体" w:cs="宋体"/>
                <w:b w:val="0"/>
                <w:bCs w:val="0"/>
                <w:color w:val="auto"/>
                <w:spacing w:val="0"/>
                <w:kern w:val="0"/>
                <w:sz w:val="21"/>
                <w:szCs w:val="21"/>
              </w:rPr>
              <w:t>，规范建设</w:t>
            </w:r>
            <w:r>
              <w:rPr>
                <w:rFonts w:hint="eastAsia" w:ascii="宋体" w:hAnsi="宋体" w:eastAsia="宋体" w:cs="宋体"/>
                <w:b w:val="0"/>
                <w:bCs w:val="0"/>
                <w:color w:val="auto"/>
                <w:spacing w:val="0"/>
                <w:kern w:val="0"/>
                <w:sz w:val="21"/>
                <w:szCs w:val="21"/>
                <w:lang w:eastAsia="zh-CN"/>
              </w:rPr>
              <w:t>寄递</w:t>
            </w:r>
            <w:r>
              <w:rPr>
                <w:rFonts w:hint="eastAsia" w:ascii="宋体" w:hAnsi="宋体" w:eastAsia="宋体" w:cs="宋体"/>
                <w:b w:val="0"/>
                <w:bCs w:val="0"/>
                <w:color w:val="auto"/>
                <w:spacing w:val="0"/>
                <w:kern w:val="0"/>
                <w:sz w:val="21"/>
                <w:szCs w:val="21"/>
              </w:rPr>
              <w:t>物流站点；</w:t>
            </w:r>
          </w:p>
          <w:p w14:paraId="3C02508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指导寄递物流企业与农村电商、农产品加工企业等开展合作，促进农产品</w:t>
            </w:r>
            <w:r>
              <w:rPr>
                <w:rFonts w:hint="eastAsia" w:ascii="宋体" w:hAnsi="宋体" w:eastAsia="宋体" w:cs="宋体"/>
                <w:b w:val="0"/>
                <w:bCs w:val="0"/>
                <w:color w:val="auto"/>
                <w:spacing w:val="0"/>
                <w:kern w:val="0"/>
                <w:sz w:val="21"/>
                <w:szCs w:val="21"/>
                <w:lang w:val="en-US" w:eastAsia="zh-CN"/>
              </w:rPr>
              <w:t>“进城”</w:t>
            </w:r>
            <w:r>
              <w:rPr>
                <w:rFonts w:hint="eastAsia" w:ascii="宋体" w:hAnsi="宋体" w:eastAsia="宋体" w:cs="宋体"/>
                <w:b w:val="0"/>
                <w:bCs w:val="0"/>
                <w:color w:val="auto"/>
                <w:spacing w:val="0"/>
                <w:kern w:val="0"/>
                <w:sz w:val="21"/>
                <w:szCs w:val="21"/>
              </w:rPr>
              <w:t>和工业品</w:t>
            </w:r>
            <w:r>
              <w:rPr>
                <w:rFonts w:hint="eastAsia" w:ascii="宋体" w:hAnsi="宋体" w:eastAsia="宋体" w:cs="宋体"/>
                <w:b w:val="0"/>
                <w:bCs w:val="0"/>
                <w:color w:val="auto"/>
                <w:spacing w:val="0"/>
                <w:kern w:val="0"/>
                <w:sz w:val="21"/>
                <w:szCs w:val="21"/>
                <w:lang w:val="en-US" w:eastAsia="zh-CN"/>
              </w:rPr>
              <w:t>“下乡”</w:t>
            </w:r>
            <w:r>
              <w:rPr>
                <w:rFonts w:hint="eastAsia" w:ascii="宋体" w:hAnsi="宋体" w:eastAsia="宋体" w:cs="宋体"/>
                <w:b w:val="0"/>
                <w:bCs w:val="0"/>
                <w:color w:val="auto"/>
                <w:spacing w:val="0"/>
                <w:kern w:val="0"/>
                <w:sz w:val="21"/>
                <w:szCs w:val="21"/>
              </w:rPr>
              <w:t>；</w:t>
            </w:r>
          </w:p>
          <w:p w14:paraId="2551138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负责寄递物流行业监督管理，督促寄递物流企业落实安全主体责任，组织开展寄递物流企业及站点安全检查，消除安全隐患。                   县级相关部门：</w:t>
            </w:r>
          </w:p>
          <w:p w14:paraId="2C5F987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县商务和经济合作局、县发展和改革局、县农业农村局、县财政局、县供销社、县人力资源和社会保障局、中国邮政集团公司四川省旺苍县分公司</w:t>
            </w:r>
            <w:r>
              <w:rPr>
                <w:rFonts w:hint="eastAsia" w:ascii="宋体" w:hAnsi="宋体" w:eastAsia="宋体" w:cs="宋体"/>
                <w:b w:val="0"/>
                <w:bCs w:val="0"/>
                <w:color w:val="auto"/>
                <w:spacing w:val="0"/>
                <w:kern w:val="0"/>
                <w:sz w:val="21"/>
                <w:szCs w:val="21"/>
              </w:rPr>
              <w:t>按照职责分工</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rPr>
              <w:t>开展农村寄递物流</w:t>
            </w:r>
            <w:r>
              <w:rPr>
                <w:rFonts w:hint="eastAsia" w:ascii="宋体" w:hAnsi="宋体" w:eastAsia="宋体" w:cs="宋体"/>
                <w:b w:val="0"/>
                <w:bCs w:val="0"/>
                <w:color w:val="auto"/>
                <w:spacing w:val="0"/>
                <w:kern w:val="0"/>
                <w:sz w:val="21"/>
                <w:szCs w:val="21"/>
                <w:lang w:val="en-US" w:eastAsia="zh-CN"/>
              </w:rPr>
              <w:t>工作</w:t>
            </w:r>
            <w:r>
              <w:rPr>
                <w:rFonts w:hint="eastAsia" w:ascii="宋体" w:hAnsi="宋体" w:eastAsia="宋体" w:cs="宋体"/>
                <w:b w:val="0"/>
                <w:bCs w:val="0"/>
                <w:color w:val="auto"/>
                <w:spacing w:val="0"/>
                <w:kern w:val="0"/>
                <w:sz w:val="21"/>
                <w:szCs w:val="21"/>
              </w:rPr>
              <w:t>。</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6BFAA">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color w:val="auto"/>
                <w:spacing w:val="0"/>
                <w:kern w:val="0"/>
                <w:sz w:val="21"/>
                <w:szCs w:val="21"/>
              </w:rPr>
              <w:t>协助开展寄递物流站点选址、建设；</w:t>
            </w:r>
          </w:p>
          <w:p w14:paraId="381ED24B">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2.引导寄递物流站点与农村电商、农产品加工企业等开展合作，促进农产品</w:t>
            </w:r>
            <w:r>
              <w:rPr>
                <w:rFonts w:hint="eastAsia" w:ascii="宋体" w:hAnsi="宋体" w:eastAsia="宋体" w:cs="宋体"/>
                <w:b w:val="0"/>
                <w:bCs w:val="0"/>
                <w:color w:val="auto"/>
                <w:spacing w:val="0"/>
                <w:kern w:val="0"/>
                <w:sz w:val="21"/>
                <w:szCs w:val="21"/>
                <w:lang w:val="en-US" w:eastAsia="zh-CN"/>
              </w:rPr>
              <w:t>“进城”</w:t>
            </w:r>
            <w:r>
              <w:rPr>
                <w:rFonts w:hint="eastAsia" w:ascii="宋体" w:hAnsi="宋体" w:eastAsia="宋体" w:cs="宋体"/>
                <w:b w:val="0"/>
                <w:bCs w:val="0"/>
                <w:color w:val="auto"/>
                <w:spacing w:val="0"/>
                <w:kern w:val="0"/>
                <w:sz w:val="21"/>
                <w:szCs w:val="21"/>
              </w:rPr>
              <w:t>和工业品</w:t>
            </w:r>
            <w:r>
              <w:rPr>
                <w:rFonts w:hint="eastAsia" w:ascii="宋体" w:hAnsi="宋体" w:eastAsia="宋体" w:cs="宋体"/>
                <w:b w:val="0"/>
                <w:bCs w:val="0"/>
                <w:color w:val="auto"/>
                <w:spacing w:val="0"/>
                <w:kern w:val="0"/>
                <w:sz w:val="21"/>
                <w:szCs w:val="21"/>
                <w:lang w:val="en-US" w:eastAsia="zh-CN"/>
              </w:rPr>
              <w:t>“下乡”</w:t>
            </w:r>
            <w:r>
              <w:rPr>
                <w:rFonts w:hint="eastAsia" w:ascii="宋体" w:hAnsi="宋体" w:eastAsia="宋体" w:cs="宋体"/>
                <w:b w:val="0"/>
                <w:bCs w:val="0"/>
                <w:color w:val="auto"/>
                <w:spacing w:val="0"/>
                <w:kern w:val="0"/>
                <w:sz w:val="21"/>
                <w:szCs w:val="21"/>
              </w:rPr>
              <w:t>；</w:t>
            </w:r>
          </w:p>
          <w:p w14:paraId="11401A08">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 w:val="21"/>
                <w:szCs w:val="21"/>
              </w:rPr>
              <w:t>3.加强对寄递物流站点日常监管，督促寄递物流站点落实安全主体责任，整改</w:t>
            </w:r>
            <w:r>
              <w:rPr>
                <w:rFonts w:hint="eastAsia" w:ascii="宋体" w:hAnsi="宋体" w:eastAsia="宋体" w:cs="宋体"/>
                <w:b w:val="0"/>
                <w:bCs w:val="0"/>
                <w:color w:val="auto"/>
                <w:spacing w:val="0"/>
                <w:kern w:val="0"/>
                <w:sz w:val="21"/>
                <w:szCs w:val="21"/>
                <w:lang w:val="en-US" w:eastAsia="zh-CN"/>
              </w:rPr>
              <w:t>一般</w:t>
            </w:r>
            <w:r>
              <w:rPr>
                <w:rFonts w:hint="eastAsia" w:ascii="宋体" w:hAnsi="宋体" w:eastAsia="宋体" w:cs="宋体"/>
                <w:b w:val="0"/>
                <w:bCs w:val="0"/>
                <w:color w:val="auto"/>
                <w:spacing w:val="0"/>
                <w:kern w:val="0"/>
                <w:sz w:val="21"/>
                <w:szCs w:val="21"/>
              </w:rPr>
              <w:t>安全隐患，对</w:t>
            </w:r>
            <w:r>
              <w:rPr>
                <w:rFonts w:hint="eastAsia" w:ascii="宋体" w:hAnsi="宋体" w:eastAsia="宋体" w:cs="宋体"/>
                <w:b w:val="0"/>
                <w:bCs w:val="0"/>
                <w:color w:val="auto"/>
                <w:spacing w:val="0"/>
                <w:kern w:val="0"/>
                <w:sz w:val="21"/>
                <w:szCs w:val="21"/>
                <w:lang w:val="en-US" w:eastAsia="zh-CN"/>
              </w:rPr>
              <w:t>存在</w:t>
            </w:r>
            <w:r>
              <w:rPr>
                <w:rFonts w:hint="eastAsia" w:ascii="宋体" w:hAnsi="宋体" w:eastAsia="宋体" w:cs="宋体"/>
                <w:b w:val="0"/>
                <w:bCs w:val="0"/>
                <w:color w:val="auto"/>
                <w:spacing w:val="0"/>
                <w:kern w:val="0"/>
                <w:sz w:val="21"/>
                <w:szCs w:val="21"/>
              </w:rPr>
              <w:t>重大安全隐患</w:t>
            </w:r>
            <w:r>
              <w:rPr>
                <w:rFonts w:hint="eastAsia" w:ascii="宋体" w:hAnsi="宋体" w:eastAsia="宋体" w:cs="宋体"/>
                <w:b w:val="0"/>
                <w:bCs w:val="0"/>
                <w:color w:val="auto"/>
                <w:spacing w:val="0"/>
                <w:kern w:val="0"/>
                <w:sz w:val="21"/>
                <w:szCs w:val="21"/>
                <w:lang w:val="en-US" w:eastAsia="zh-CN"/>
              </w:rPr>
              <w:t>的</w:t>
            </w:r>
            <w:r>
              <w:rPr>
                <w:rFonts w:hint="eastAsia" w:ascii="宋体" w:hAnsi="宋体" w:eastAsia="宋体" w:cs="宋体"/>
                <w:b w:val="0"/>
                <w:bCs w:val="0"/>
                <w:color w:val="auto"/>
                <w:spacing w:val="0"/>
                <w:kern w:val="0"/>
                <w:sz w:val="21"/>
                <w:szCs w:val="21"/>
              </w:rPr>
              <w:t>报县交通运输局。</w:t>
            </w:r>
          </w:p>
        </w:tc>
      </w:tr>
      <w:tr w14:paraId="47752019">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D00331">
            <w:pPr>
              <w:keepNext w:val="0"/>
              <w:keepLines w:val="0"/>
              <w:pageBreakBefore w:val="0"/>
              <w:widowControl w:val="0"/>
              <w:kinsoku/>
              <w:wordWrap/>
              <w:overflowPunct/>
              <w:topLinePunct w:val="0"/>
              <w:autoSpaceDE/>
              <w:autoSpaceDN/>
              <w:bidi w:val="0"/>
              <w:spacing w:line="240" w:lineRule="auto"/>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color w:val="auto"/>
                <w:sz w:val="24"/>
                <w:szCs w:val="24"/>
                <w:lang w:val="en-US" w:eastAsia="zh-CN" w:bidi="ar"/>
              </w:rPr>
              <w:t>九</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商贸流通</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2</w:t>
            </w:r>
            <w:r>
              <w:rPr>
                <w:rStyle w:val="18"/>
                <w:rFonts w:hint="eastAsia" w:ascii="黑体" w:hAnsi="黑体" w:eastAsia="黑体" w:cs="黑体"/>
                <w:color w:val="auto"/>
                <w:sz w:val="24"/>
                <w:szCs w:val="24"/>
                <w:lang w:eastAsia="zh-CN" w:bidi="ar"/>
              </w:rPr>
              <w:t>项）</w:t>
            </w:r>
          </w:p>
        </w:tc>
      </w:tr>
      <w:tr w14:paraId="764E0A71">
        <w:tblPrEx>
          <w:tblCellMar>
            <w:top w:w="0" w:type="dxa"/>
            <w:left w:w="108" w:type="dxa"/>
            <w:bottom w:w="0" w:type="dxa"/>
            <w:right w:w="108" w:type="dxa"/>
          </w:tblCellMar>
        </w:tblPrEx>
        <w:trPr>
          <w:cantSplit/>
          <w:trHeight w:val="65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F60A8">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9628A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培育发展电商</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5140A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县商务和经济合作局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2DED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w:t>
            </w:r>
            <w:r>
              <w:rPr>
                <w:rFonts w:hint="eastAsia" w:ascii="宋体" w:hAnsi="宋体" w:eastAsia="宋体" w:cs="宋体"/>
                <w:b w:val="0"/>
                <w:bCs w:val="0"/>
                <w:color w:val="auto"/>
                <w:kern w:val="0"/>
                <w:szCs w:val="21"/>
                <w:lang w:val="en-US" w:eastAsia="zh-CN"/>
              </w:rPr>
              <w:t>组织开展</w:t>
            </w:r>
            <w:r>
              <w:rPr>
                <w:rFonts w:hint="eastAsia" w:ascii="宋体" w:hAnsi="宋体" w:eastAsia="宋体" w:cs="宋体"/>
                <w:b w:val="0"/>
                <w:bCs w:val="0"/>
                <w:color w:val="auto"/>
                <w:kern w:val="0"/>
                <w:szCs w:val="21"/>
              </w:rPr>
              <w:t>电商及跨境电商相关政策宣传；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2.做好电商培育发展资金申请的审核、向上申报及发放工作；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3.建设物流仓储设施，引导农民通过电商平台销售农产品；</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4.做好电商人才培训培育工作；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5.组织企业参加各级电商展会</w:t>
            </w:r>
            <w:r>
              <w:rPr>
                <w:rFonts w:hint="eastAsia" w:ascii="宋体" w:hAnsi="宋体" w:eastAsia="宋体" w:cs="宋体"/>
                <w:b w:val="0"/>
                <w:bCs w:val="0"/>
                <w:color w:val="auto"/>
                <w:kern w:val="0"/>
                <w:szCs w:val="21"/>
                <w:lang w:eastAsia="zh-CN"/>
              </w:rPr>
              <w:t>。</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8FD9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1.开展电商及跨境电商</w:t>
            </w:r>
            <w:r>
              <w:rPr>
                <w:rFonts w:hint="eastAsia" w:ascii="宋体" w:hAnsi="宋体" w:eastAsia="宋体" w:cs="宋体"/>
                <w:b w:val="0"/>
                <w:bCs w:val="0"/>
                <w:color w:val="auto"/>
                <w:kern w:val="0"/>
                <w:szCs w:val="21"/>
                <w:lang w:val="en-US" w:eastAsia="zh-CN"/>
              </w:rPr>
              <w:t>相关</w:t>
            </w:r>
            <w:r>
              <w:rPr>
                <w:rFonts w:hint="eastAsia" w:ascii="宋体" w:hAnsi="宋体" w:eastAsia="宋体" w:cs="宋体"/>
                <w:b w:val="0"/>
                <w:bCs w:val="0"/>
                <w:color w:val="auto"/>
                <w:kern w:val="0"/>
                <w:szCs w:val="21"/>
              </w:rPr>
              <w:t>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2.做好电商培育发展资金申请的受理、初审、上报；</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3.协助建设物流仓储设施，帮助农民通过电商平台销售农产品；</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4.组织电商人才参加县级培训；</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5.协助电商企业参加各级电商展会。</w:t>
            </w:r>
          </w:p>
        </w:tc>
      </w:tr>
      <w:tr w14:paraId="0BEE0D77">
        <w:tblPrEx>
          <w:tblCellMar>
            <w:top w:w="0" w:type="dxa"/>
            <w:left w:w="108" w:type="dxa"/>
            <w:bottom w:w="0" w:type="dxa"/>
            <w:right w:w="108" w:type="dxa"/>
          </w:tblCellMar>
        </w:tblPrEx>
        <w:trPr>
          <w:cantSplit/>
          <w:trHeight w:val="1441"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4118F">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654F35">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Cs w:val="21"/>
                <w:lang w:val="en-US" w:eastAsia="zh-CN"/>
              </w:rPr>
              <w:t>促进消费工作</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0962B">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县商务和经济合作局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2818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1.组织开展</w:t>
            </w:r>
            <w:r>
              <w:rPr>
                <w:rFonts w:hint="eastAsia" w:ascii="宋体" w:hAnsi="宋体" w:eastAsia="宋体" w:cs="宋体"/>
                <w:b w:val="0"/>
                <w:bCs w:val="0"/>
                <w:strike w:val="0"/>
                <w:dstrike w:val="0"/>
                <w:color w:val="auto"/>
                <w:kern w:val="0"/>
                <w:szCs w:val="21"/>
                <w:lang w:val="en-US" w:eastAsia="zh-CN"/>
              </w:rPr>
              <w:t>促进消费</w:t>
            </w:r>
            <w:r>
              <w:rPr>
                <w:rFonts w:hint="eastAsia" w:ascii="宋体" w:hAnsi="宋体" w:eastAsia="宋体" w:cs="宋体"/>
                <w:b w:val="0"/>
                <w:bCs w:val="0"/>
                <w:color w:val="auto"/>
                <w:kern w:val="0"/>
                <w:szCs w:val="21"/>
                <w:lang w:val="en-US" w:eastAsia="zh-CN"/>
              </w:rPr>
              <w:t>政策</w:t>
            </w:r>
            <w:r>
              <w:rPr>
                <w:rFonts w:hint="eastAsia" w:ascii="宋体" w:hAnsi="宋体" w:eastAsia="宋体" w:cs="宋体"/>
                <w:b w:val="0"/>
                <w:bCs w:val="0"/>
                <w:color w:val="auto"/>
                <w:kern w:val="0"/>
                <w:szCs w:val="21"/>
              </w:rPr>
              <w:t>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2.拟订会展业发展规划和相关政策；</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3.组织开展商品交易和经贸推介活动；</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w:t>
            </w:r>
            <w:r>
              <w:rPr>
                <w:rFonts w:hint="eastAsia" w:ascii="宋体" w:hAnsi="宋体" w:eastAsia="宋体" w:cs="宋体"/>
                <w:b w:val="0"/>
                <w:bCs w:val="0"/>
                <w:strike w:val="0"/>
                <w:dstrike w:val="0"/>
                <w:color w:val="auto"/>
                <w:kern w:val="0"/>
                <w:szCs w:val="21"/>
                <w:lang w:val="en-US" w:eastAsia="zh-CN"/>
              </w:rPr>
              <w:t>负责</w:t>
            </w:r>
            <w:r>
              <w:rPr>
                <w:rFonts w:hint="eastAsia" w:ascii="宋体" w:hAnsi="宋体" w:eastAsia="宋体" w:cs="宋体"/>
                <w:b w:val="0"/>
                <w:bCs w:val="0"/>
                <w:color w:val="auto"/>
                <w:kern w:val="0"/>
                <w:szCs w:val="21"/>
              </w:rPr>
              <w:t>监督管理商贸交易、展览、展销等活动。</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F0E1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1.开展</w:t>
            </w:r>
            <w:r>
              <w:rPr>
                <w:rFonts w:hint="eastAsia" w:ascii="宋体" w:hAnsi="宋体" w:eastAsia="宋体" w:cs="宋体"/>
                <w:b w:val="0"/>
                <w:bCs w:val="0"/>
                <w:strike w:val="0"/>
                <w:dstrike w:val="0"/>
                <w:color w:val="auto"/>
                <w:kern w:val="0"/>
                <w:szCs w:val="21"/>
                <w:lang w:val="en-US" w:eastAsia="zh-CN"/>
              </w:rPr>
              <w:t>促进消费</w:t>
            </w:r>
            <w:r>
              <w:rPr>
                <w:rFonts w:hint="eastAsia" w:ascii="宋体" w:hAnsi="宋体" w:eastAsia="宋体" w:cs="宋体"/>
                <w:b w:val="0"/>
                <w:bCs w:val="0"/>
                <w:color w:val="auto"/>
                <w:kern w:val="0"/>
                <w:szCs w:val="21"/>
              </w:rPr>
              <w:t>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2.推荐企业和特色优质农特产品参加展会、展销等</w:t>
            </w:r>
            <w:r>
              <w:rPr>
                <w:rFonts w:hint="eastAsia" w:ascii="宋体" w:hAnsi="宋体" w:eastAsia="宋体" w:cs="宋体"/>
                <w:b w:val="0"/>
                <w:bCs w:val="0"/>
                <w:strike w:val="0"/>
                <w:dstrike w:val="0"/>
                <w:color w:val="auto"/>
                <w:kern w:val="0"/>
                <w:szCs w:val="21"/>
                <w:lang w:val="en-US" w:eastAsia="zh-CN"/>
              </w:rPr>
              <w:t>促进消费</w:t>
            </w:r>
            <w:r>
              <w:rPr>
                <w:rFonts w:hint="eastAsia" w:ascii="宋体" w:hAnsi="宋体" w:eastAsia="宋体" w:cs="宋体"/>
                <w:b w:val="0"/>
                <w:bCs w:val="0"/>
                <w:color w:val="auto"/>
                <w:kern w:val="0"/>
                <w:szCs w:val="21"/>
              </w:rPr>
              <w:t>活动；</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.协助监督辖区内的商贸交易、展览、展销等活动。</w:t>
            </w:r>
          </w:p>
        </w:tc>
      </w:tr>
      <w:tr w14:paraId="70613807">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36D7E4">
            <w:pPr>
              <w:keepNext w:val="0"/>
              <w:keepLines w:val="0"/>
              <w:pageBreakBefore w:val="0"/>
              <w:widowControl w:val="0"/>
              <w:kinsoku/>
              <w:wordWrap/>
              <w:overflowPunct/>
              <w:topLinePunct w:val="0"/>
              <w:autoSpaceDE/>
              <w:autoSpaceDN/>
              <w:bidi w:val="0"/>
              <w:spacing w:line="240" w:lineRule="auto"/>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color w:val="auto"/>
                <w:sz w:val="24"/>
                <w:szCs w:val="24"/>
                <w:lang w:val="en-US" w:eastAsia="zh-CN" w:bidi="ar"/>
              </w:rPr>
              <w:t>十</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卫生健康</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3</w:t>
            </w:r>
            <w:r>
              <w:rPr>
                <w:rStyle w:val="18"/>
                <w:rFonts w:hint="eastAsia" w:ascii="黑体" w:hAnsi="黑体" w:eastAsia="黑体" w:cs="黑体"/>
                <w:color w:val="auto"/>
                <w:sz w:val="24"/>
                <w:szCs w:val="24"/>
                <w:lang w:eastAsia="zh-CN" w:bidi="ar"/>
              </w:rPr>
              <w:t>项）</w:t>
            </w:r>
          </w:p>
        </w:tc>
      </w:tr>
      <w:tr w14:paraId="2C86A57E">
        <w:tblPrEx>
          <w:tblCellMar>
            <w:top w:w="0" w:type="dxa"/>
            <w:left w:w="108" w:type="dxa"/>
            <w:bottom w:w="0" w:type="dxa"/>
            <w:right w:w="108" w:type="dxa"/>
          </w:tblCellMar>
        </w:tblPrEx>
        <w:trPr>
          <w:cantSplit/>
          <w:trHeight w:val="3610"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4964">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BCF9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健康促进及</w:t>
            </w:r>
            <w:r>
              <w:rPr>
                <w:rFonts w:hint="eastAsia" w:ascii="宋体" w:hAnsi="宋体" w:eastAsia="宋体" w:cs="宋体"/>
                <w:b w:val="0"/>
                <w:bCs w:val="0"/>
                <w:color w:val="auto"/>
                <w:kern w:val="0"/>
                <w:szCs w:val="21"/>
                <w:u w:val="none"/>
              </w:rPr>
              <w:t>计划生育扶助对象、特殊家庭</w:t>
            </w:r>
            <w:r>
              <w:rPr>
                <w:rFonts w:hint="eastAsia" w:ascii="宋体" w:hAnsi="宋体" w:eastAsia="宋体" w:cs="宋体"/>
                <w:b w:val="0"/>
                <w:bCs w:val="0"/>
                <w:color w:val="auto"/>
                <w:kern w:val="0"/>
                <w:szCs w:val="21"/>
              </w:rPr>
              <w:t>帮扶</w:t>
            </w:r>
            <w:r>
              <w:rPr>
                <w:rFonts w:hint="eastAsia" w:ascii="宋体" w:hAnsi="宋体" w:eastAsia="宋体" w:cs="宋体"/>
                <w:b w:val="0"/>
                <w:bCs w:val="0"/>
                <w:strike w:val="0"/>
                <w:dstrike w:val="0"/>
                <w:color w:val="auto"/>
                <w:kern w:val="0"/>
                <w:szCs w:val="21"/>
                <w:lang w:val="en-US" w:eastAsia="zh-CN"/>
              </w:rPr>
              <w:t>、育</w:t>
            </w:r>
            <w:r>
              <w:rPr>
                <w:rFonts w:hint="eastAsia" w:ascii="宋体" w:hAnsi="宋体" w:eastAsia="宋体" w:cs="宋体"/>
                <w:b w:val="0"/>
                <w:bCs w:val="0"/>
                <w:color w:val="auto"/>
                <w:spacing w:val="-11"/>
                <w:kern w:val="0"/>
                <w:sz w:val="21"/>
                <w:szCs w:val="21"/>
                <w:lang w:val="en-US" w:eastAsia="zh-CN"/>
              </w:rPr>
              <w:t>儿补贴发放</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19B19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县卫生健康局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3D06C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w:t>
            </w:r>
            <w:r>
              <w:rPr>
                <w:rFonts w:hint="eastAsia" w:ascii="宋体" w:hAnsi="宋体" w:eastAsia="宋体" w:cs="宋体"/>
                <w:b w:val="0"/>
                <w:bCs w:val="0"/>
                <w:strike w:val="0"/>
                <w:dstrike w:val="0"/>
                <w:color w:val="auto"/>
                <w:kern w:val="0"/>
                <w:szCs w:val="21"/>
                <w:lang w:val="en-US" w:eastAsia="zh-CN"/>
              </w:rPr>
              <w:t>组织</w:t>
            </w:r>
            <w:r>
              <w:rPr>
                <w:rFonts w:hint="eastAsia" w:ascii="宋体" w:hAnsi="宋体" w:eastAsia="宋体" w:cs="宋体"/>
                <w:b w:val="0"/>
                <w:bCs w:val="0"/>
                <w:color w:val="auto"/>
                <w:kern w:val="0"/>
                <w:szCs w:val="21"/>
              </w:rPr>
              <w:t>开展健康促进</w:t>
            </w:r>
            <w:r>
              <w:rPr>
                <w:rFonts w:hint="eastAsia" w:ascii="宋体" w:hAnsi="宋体" w:eastAsia="宋体" w:cs="宋体"/>
                <w:b w:val="0"/>
                <w:bCs w:val="0"/>
                <w:color w:val="auto"/>
                <w:kern w:val="0"/>
                <w:szCs w:val="21"/>
                <w:lang w:val="en-US" w:eastAsia="zh-CN"/>
              </w:rPr>
              <w:t>相关</w:t>
            </w:r>
            <w:r>
              <w:rPr>
                <w:rFonts w:hint="eastAsia" w:ascii="宋体" w:hAnsi="宋体" w:eastAsia="宋体" w:cs="宋体"/>
                <w:b w:val="0"/>
                <w:bCs w:val="0"/>
                <w:color w:val="auto"/>
                <w:kern w:val="0"/>
                <w:szCs w:val="21"/>
              </w:rPr>
              <w:t>政策法规宣传；</w:t>
            </w:r>
          </w:p>
          <w:p w14:paraId="76FEE64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2.负责免费孕前优生检查、“两癌”筛查的组织、协调和监督指导；</w:t>
            </w:r>
          </w:p>
          <w:p w14:paraId="149BB9D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3.落实开展健康体检、疫苗接种等工作；</w:t>
            </w:r>
          </w:p>
          <w:p w14:paraId="62CF338D">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4.负责“健康知识进万家”项目工作；</w:t>
            </w:r>
          </w:p>
          <w:p w14:paraId="7429DD0F">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5.负责计划生育扶助金复审、确认和发放，健全并落实计划生育特殊家庭全方位帮扶保障制度；</w:t>
            </w:r>
          </w:p>
          <w:p w14:paraId="0F9AA3F9">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6.落实健康咨询服务、优生优育服务、权益维护、家庭健康促进、母婴安全保障</w:t>
            </w:r>
            <w:r>
              <w:rPr>
                <w:rFonts w:hint="eastAsia" w:ascii="宋体" w:hAnsi="宋体" w:eastAsia="宋体" w:cs="宋体"/>
                <w:b w:val="0"/>
                <w:bCs w:val="0"/>
                <w:strike w:val="0"/>
                <w:dstrike w:val="0"/>
                <w:color w:val="auto"/>
                <w:kern w:val="0"/>
                <w:szCs w:val="21"/>
                <w:lang w:val="en-US" w:eastAsia="zh-CN"/>
              </w:rPr>
              <w:t>和育儿补贴确认发放等</w:t>
            </w:r>
            <w:r>
              <w:rPr>
                <w:rFonts w:hint="eastAsia" w:ascii="宋体" w:hAnsi="宋体" w:eastAsia="宋体" w:cs="宋体"/>
                <w:b w:val="0"/>
                <w:bCs w:val="0"/>
                <w:color w:val="auto"/>
                <w:kern w:val="0"/>
                <w:szCs w:val="21"/>
              </w:rPr>
              <w:t>工作</w:t>
            </w:r>
            <w:r>
              <w:rPr>
                <w:rFonts w:hint="eastAsia" w:ascii="宋体" w:hAnsi="宋体" w:eastAsia="宋体" w:cs="宋体"/>
                <w:b w:val="0"/>
                <w:bCs w:val="0"/>
                <w:color w:val="auto"/>
                <w:kern w:val="0"/>
                <w:szCs w:val="21"/>
                <w:lang w:eastAsia="zh-CN"/>
              </w:rPr>
              <w:t>。</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AECE1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1.开展健康促进</w:t>
            </w:r>
            <w:r>
              <w:rPr>
                <w:rFonts w:hint="eastAsia" w:ascii="宋体" w:hAnsi="宋体" w:eastAsia="宋体" w:cs="宋体"/>
                <w:b w:val="0"/>
                <w:bCs w:val="0"/>
                <w:color w:val="auto"/>
                <w:kern w:val="0"/>
                <w:szCs w:val="21"/>
                <w:lang w:val="en-US" w:eastAsia="zh-CN"/>
              </w:rPr>
              <w:t>相关</w:t>
            </w:r>
            <w:r>
              <w:rPr>
                <w:rFonts w:hint="eastAsia" w:ascii="宋体" w:hAnsi="宋体" w:eastAsia="宋体" w:cs="宋体"/>
                <w:b w:val="0"/>
                <w:bCs w:val="0"/>
                <w:color w:val="auto"/>
                <w:kern w:val="0"/>
                <w:szCs w:val="21"/>
              </w:rPr>
              <w:t>政策法规宣传；</w:t>
            </w:r>
          </w:p>
          <w:p w14:paraId="7CF439D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2.协助做好免费孕前优生检查、“两癌”筛查的动员、协调、人员组织等；</w:t>
            </w:r>
          </w:p>
          <w:p w14:paraId="70CB48A0">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3.配合开展健康体检、疫苗接种等工作；</w:t>
            </w:r>
          </w:p>
          <w:p w14:paraId="64BE74B1">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4.</w:t>
            </w:r>
            <w:r>
              <w:rPr>
                <w:rFonts w:hint="eastAsia" w:ascii="宋体" w:hAnsi="宋体" w:eastAsia="宋体" w:cs="宋体"/>
                <w:b w:val="0"/>
                <w:bCs w:val="0"/>
                <w:strike w:val="0"/>
                <w:dstrike w:val="0"/>
                <w:color w:val="auto"/>
                <w:kern w:val="0"/>
                <w:szCs w:val="21"/>
                <w:lang w:val="en-US" w:eastAsia="zh-CN"/>
              </w:rPr>
              <w:t>推送健康知识，</w:t>
            </w:r>
            <w:r>
              <w:rPr>
                <w:rFonts w:hint="eastAsia" w:ascii="宋体" w:hAnsi="宋体" w:eastAsia="宋体" w:cs="宋体"/>
                <w:b w:val="0"/>
                <w:bCs w:val="0"/>
                <w:color w:val="auto"/>
                <w:kern w:val="0"/>
                <w:szCs w:val="21"/>
              </w:rPr>
              <w:t>收集“健康知识进万家”项目管理员、指导员名单，上报并录入平台；</w:t>
            </w:r>
          </w:p>
          <w:p w14:paraId="693D5AF7">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5.负责计划生育</w:t>
            </w:r>
            <w:r>
              <w:rPr>
                <w:rFonts w:hint="eastAsia" w:ascii="宋体" w:hAnsi="宋体" w:eastAsia="宋体" w:cs="宋体"/>
                <w:b w:val="0"/>
                <w:bCs w:val="0"/>
                <w:strike w:val="0"/>
                <w:dstrike w:val="0"/>
                <w:color w:val="auto"/>
                <w:kern w:val="0"/>
                <w:szCs w:val="21"/>
                <w:lang w:val="en-US" w:eastAsia="zh-CN"/>
              </w:rPr>
              <w:t>扶助</w:t>
            </w:r>
            <w:r>
              <w:rPr>
                <w:rFonts w:hint="eastAsia" w:ascii="宋体" w:hAnsi="宋体" w:eastAsia="宋体" w:cs="宋体"/>
                <w:b w:val="0"/>
                <w:bCs w:val="0"/>
                <w:color w:val="auto"/>
                <w:kern w:val="0"/>
                <w:szCs w:val="21"/>
              </w:rPr>
              <w:t>对象申请的受理和初审，出具婚育情况证明，办理生育服务登记，补办《独生子女父母光荣证》；</w:t>
            </w:r>
          </w:p>
          <w:p w14:paraId="370384F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trike w:val="0"/>
                <w:dstrike w:val="0"/>
                <w:color w:val="auto"/>
                <w:kern w:val="0"/>
                <w:szCs w:val="21"/>
                <w:lang w:val="en-US" w:eastAsia="zh-CN"/>
              </w:rPr>
            </w:pPr>
            <w:r>
              <w:rPr>
                <w:rFonts w:hint="eastAsia" w:ascii="宋体" w:hAnsi="宋体" w:eastAsia="宋体" w:cs="宋体"/>
                <w:b w:val="0"/>
                <w:bCs w:val="0"/>
                <w:color w:val="auto"/>
                <w:kern w:val="0"/>
                <w:szCs w:val="21"/>
              </w:rPr>
              <w:t>6.</w:t>
            </w:r>
            <w:r>
              <w:rPr>
                <w:rFonts w:hint="eastAsia" w:ascii="宋体" w:hAnsi="宋体" w:eastAsia="宋体" w:cs="宋体"/>
                <w:b w:val="0"/>
                <w:bCs w:val="0"/>
                <w:color w:val="auto"/>
                <w:spacing w:val="-6"/>
                <w:kern w:val="0"/>
                <w:sz w:val="21"/>
                <w:szCs w:val="21"/>
              </w:rPr>
              <w:t>配合做好计划生育扶助对象资格确认、</w:t>
            </w:r>
            <w:r>
              <w:rPr>
                <w:rFonts w:hint="eastAsia" w:ascii="宋体" w:hAnsi="宋体" w:eastAsia="宋体" w:cs="宋体"/>
                <w:b w:val="0"/>
                <w:bCs w:val="0"/>
                <w:color w:val="auto"/>
                <w:kern w:val="0"/>
                <w:szCs w:val="21"/>
              </w:rPr>
              <w:t>个案信息登记、数据汇总、公示及年审，协助落实计划生育特殊家庭全方位帮扶保障制度</w:t>
            </w:r>
            <w:r>
              <w:rPr>
                <w:rFonts w:hint="eastAsia" w:ascii="宋体" w:hAnsi="宋体" w:eastAsia="宋体" w:cs="宋体"/>
                <w:b w:val="0"/>
                <w:bCs w:val="0"/>
                <w:strike w:val="0"/>
                <w:dstrike w:val="0"/>
                <w:color w:val="auto"/>
                <w:kern w:val="0"/>
                <w:szCs w:val="21"/>
                <w:lang w:val="en-US" w:eastAsia="zh-CN"/>
              </w:rPr>
              <w:t>；</w:t>
            </w:r>
          </w:p>
          <w:p w14:paraId="0A3D909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Cs w:val="21"/>
                <w:lang w:val="en-US" w:eastAsia="zh-CN"/>
              </w:rPr>
              <w:t>7.做好育儿补贴申请的受理、审核。</w:t>
            </w:r>
          </w:p>
        </w:tc>
      </w:tr>
      <w:tr w14:paraId="49E9B83E">
        <w:tblPrEx>
          <w:tblCellMar>
            <w:top w:w="0" w:type="dxa"/>
            <w:left w:w="108" w:type="dxa"/>
            <w:bottom w:w="0" w:type="dxa"/>
            <w:right w:w="108" w:type="dxa"/>
          </w:tblCellMar>
        </w:tblPrEx>
        <w:trPr>
          <w:cantSplit/>
          <w:trHeight w:val="2381"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3053B">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469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strike w:val="0"/>
                <w:dstrike w:val="0"/>
                <w:color w:val="auto"/>
                <w:kern w:val="0"/>
                <w:szCs w:val="21"/>
                <w:lang w:val="en-US" w:eastAsia="zh-CN"/>
              </w:rPr>
              <w:t>村卫生室建设和乡村医生养老</w:t>
            </w:r>
            <w:r>
              <w:rPr>
                <w:rFonts w:hint="eastAsia" w:ascii="宋体" w:hAnsi="宋体" w:eastAsia="宋体" w:cs="宋体"/>
                <w:b w:val="0"/>
                <w:bCs w:val="0"/>
                <w:color w:val="auto"/>
                <w:spacing w:val="-11"/>
                <w:kern w:val="0"/>
                <w:sz w:val="21"/>
                <w:szCs w:val="21"/>
                <w:lang w:val="en-US" w:eastAsia="zh-CN"/>
              </w:rPr>
              <w:t>补助落实</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043B5C">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县卫生健康局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761A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1.组织开展</w:t>
            </w:r>
            <w:r>
              <w:rPr>
                <w:rFonts w:hint="eastAsia" w:ascii="宋体" w:hAnsi="宋体" w:eastAsia="宋体" w:cs="宋体"/>
                <w:b w:val="0"/>
                <w:bCs w:val="0"/>
                <w:strike w:val="0"/>
                <w:dstrike w:val="0"/>
                <w:color w:val="auto"/>
                <w:kern w:val="0"/>
                <w:szCs w:val="21"/>
                <w:lang w:val="en-US" w:eastAsia="zh-CN"/>
              </w:rPr>
              <w:t>村卫生室</w:t>
            </w:r>
            <w:r>
              <w:rPr>
                <w:rFonts w:hint="eastAsia" w:ascii="宋体" w:hAnsi="宋体" w:eastAsia="宋体" w:cs="宋体"/>
                <w:b w:val="0"/>
                <w:bCs w:val="0"/>
                <w:color w:val="auto"/>
                <w:kern w:val="0"/>
                <w:szCs w:val="21"/>
              </w:rPr>
              <w:t>建设和改造；</w:t>
            </w:r>
          </w:p>
          <w:p w14:paraId="6A224A8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2.指导乡镇</w:t>
            </w:r>
            <w:r>
              <w:rPr>
                <w:rFonts w:hint="eastAsia" w:ascii="宋体" w:hAnsi="宋体" w:eastAsia="宋体" w:cs="宋体"/>
                <w:b w:val="0"/>
                <w:bCs w:val="0"/>
                <w:color w:val="auto"/>
                <w:kern w:val="0"/>
                <w:szCs w:val="21"/>
                <w:lang w:val="en-US" w:eastAsia="zh-CN"/>
              </w:rPr>
              <w:t>对</w:t>
            </w:r>
            <w:r>
              <w:rPr>
                <w:rFonts w:hint="eastAsia" w:ascii="宋体" w:hAnsi="宋体" w:eastAsia="宋体" w:cs="宋体"/>
                <w:b w:val="0"/>
                <w:bCs w:val="0"/>
                <w:strike w:val="0"/>
                <w:dstrike w:val="0"/>
                <w:color w:val="auto"/>
                <w:kern w:val="0"/>
                <w:szCs w:val="21"/>
                <w:lang w:val="en-US" w:eastAsia="zh-CN"/>
              </w:rPr>
              <w:t>村卫生室</w:t>
            </w:r>
            <w:r>
              <w:rPr>
                <w:rFonts w:hint="eastAsia" w:ascii="宋体" w:hAnsi="宋体" w:eastAsia="宋体" w:cs="宋体"/>
                <w:b w:val="0"/>
                <w:bCs w:val="0"/>
                <w:color w:val="auto"/>
                <w:kern w:val="0"/>
                <w:szCs w:val="21"/>
              </w:rPr>
              <w:t>开展安全</w:t>
            </w:r>
            <w:r>
              <w:rPr>
                <w:rFonts w:hint="eastAsia" w:ascii="宋体" w:hAnsi="宋体" w:eastAsia="宋体" w:cs="宋体"/>
                <w:b w:val="0"/>
                <w:bCs w:val="0"/>
                <w:color w:val="auto"/>
                <w:kern w:val="0"/>
                <w:szCs w:val="21"/>
                <w:lang w:val="en-US" w:eastAsia="zh-CN"/>
              </w:rPr>
              <w:t>检查</w:t>
            </w:r>
            <w:r>
              <w:rPr>
                <w:rFonts w:hint="eastAsia" w:ascii="宋体" w:hAnsi="宋体" w:eastAsia="宋体" w:cs="宋体"/>
                <w:b w:val="0"/>
                <w:bCs w:val="0"/>
                <w:color w:val="auto"/>
                <w:kern w:val="0"/>
                <w:szCs w:val="21"/>
              </w:rPr>
              <w:t>；</w:t>
            </w:r>
          </w:p>
          <w:p w14:paraId="6FBCC9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3.加强乡村医生队伍的建设管理；</w:t>
            </w:r>
          </w:p>
          <w:p w14:paraId="2EFECA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4.负责乡村医生养老补助申请的核实、确认及发放。</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9528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1.配合开展</w:t>
            </w:r>
            <w:r>
              <w:rPr>
                <w:rFonts w:hint="eastAsia" w:ascii="宋体" w:hAnsi="宋体" w:eastAsia="宋体" w:cs="宋体"/>
                <w:b w:val="0"/>
                <w:bCs w:val="0"/>
                <w:strike w:val="0"/>
                <w:dstrike w:val="0"/>
                <w:color w:val="auto"/>
                <w:kern w:val="0"/>
                <w:szCs w:val="21"/>
                <w:lang w:val="en-US" w:eastAsia="zh-CN"/>
              </w:rPr>
              <w:t>村卫生室</w:t>
            </w:r>
            <w:r>
              <w:rPr>
                <w:rFonts w:hint="eastAsia" w:ascii="宋体" w:hAnsi="宋体" w:eastAsia="宋体" w:cs="宋体"/>
                <w:b w:val="0"/>
                <w:bCs w:val="0"/>
                <w:color w:val="auto"/>
                <w:kern w:val="0"/>
                <w:szCs w:val="21"/>
              </w:rPr>
              <w:t>建设和改造；</w:t>
            </w:r>
          </w:p>
          <w:p w14:paraId="37F54D0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2.负责</w:t>
            </w:r>
            <w:r>
              <w:rPr>
                <w:rFonts w:hint="eastAsia" w:ascii="宋体" w:hAnsi="宋体" w:eastAsia="宋体" w:cs="宋体"/>
                <w:b w:val="0"/>
                <w:bCs w:val="0"/>
                <w:color w:val="auto"/>
                <w:kern w:val="0"/>
                <w:szCs w:val="21"/>
                <w:lang w:val="en-US" w:eastAsia="zh-CN"/>
              </w:rPr>
              <w:t>对</w:t>
            </w:r>
            <w:r>
              <w:rPr>
                <w:rFonts w:hint="eastAsia" w:ascii="宋体" w:hAnsi="宋体" w:eastAsia="宋体" w:cs="宋体"/>
                <w:b w:val="0"/>
                <w:bCs w:val="0"/>
                <w:strike w:val="0"/>
                <w:dstrike w:val="0"/>
                <w:color w:val="auto"/>
                <w:kern w:val="0"/>
                <w:szCs w:val="21"/>
                <w:lang w:val="en-US" w:eastAsia="zh-CN"/>
              </w:rPr>
              <w:t>村卫生室</w:t>
            </w:r>
            <w:r>
              <w:rPr>
                <w:rFonts w:hint="eastAsia" w:ascii="宋体" w:hAnsi="宋体" w:eastAsia="宋体" w:cs="宋体"/>
                <w:b w:val="0"/>
                <w:bCs w:val="0"/>
                <w:color w:val="auto"/>
                <w:kern w:val="0"/>
                <w:szCs w:val="21"/>
              </w:rPr>
              <w:t>开展安全</w:t>
            </w:r>
            <w:r>
              <w:rPr>
                <w:rFonts w:hint="eastAsia" w:ascii="宋体" w:hAnsi="宋体" w:eastAsia="宋体" w:cs="宋体"/>
                <w:b w:val="0"/>
                <w:bCs w:val="0"/>
                <w:color w:val="auto"/>
                <w:kern w:val="0"/>
                <w:szCs w:val="21"/>
                <w:lang w:val="en-US" w:eastAsia="zh-CN"/>
              </w:rPr>
              <w:t>检查</w:t>
            </w:r>
            <w:r>
              <w:rPr>
                <w:rFonts w:hint="eastAsia" w:ascii="宋体" w:hAnsi="宋体" w:eastAsia="宋体" w:cs="宋体"/>
                <w:b w:val="0"/>
                <w:bCs w:val="0"/>
                <w:color w:val="auto"/>
                <w:kern w:val="0"/>
                <w:szCs w:val="21"/>
              </w:rPr>
              <w:t>；</w:t>
            </w:r>
          </w:p>
          <w:p w14:paraId="5E90F1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3.指导村加强对乡村医生的日常管理；</w:t>
            </w:r>
          </w:p>
          <w:p w14:paraId="02DBE6D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4.负责乡村医生养老补助申请的受理、初审、公示。</w:t>
            </w:r>
          </w:p>
        </w:tc>
      </w:tr>
      <w:tr w14:paraId="27D14119">
        <w:tblPrEx>
          <w:tblCellMar>
            <w:top w:w="0" w:type="dxa"/>
            <w:left w:w="108" w:type="dxa"/>
            <w:bottom w:w="0" w:type="dxa"/>
            <w:right w:w="108" w:type="dxa"/>
          </w:tblCellMar>
        </w:tblPrEx>
        <w:trPr>
          <w:cantSplit/>
          <w:trHeight w:val="583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7CD18">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6C46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公共卫生突发事件应急处置及传染病防控、职业病防治</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CB4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县卫生健康局</w:t>
            </w:r>
          </w:p>
          <w:p w14:paraId="036F4D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en-US"/>
              </w:rPr>
            </w:pPr>
            <w:r>
              <w:rPr>
                <w:rFonts w:hint="eastAsia" w:ascii="宋体" w:hAnsi="宋体" w:eastAsia="宋体" w:cs="宋体"/>
                <w:b w:val="0"/>
                <w:bCs w:val="0"/>
                <w:color w:val="auto"/>
                <w:kern w:val="0"/>
                <w:szCs w:val="21"/>
              </w:rPr>
              <w:t>县级相关部门</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43A4B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县卫生健康局：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1.组织</w:t>
            </w:r>
            <w:r>
              <w:rPr>
                <w:rFonts w:hint="eastAsia" w:ascii="宋体" w:hAnsi="宋体" w:eastAsia="宋体" w:cs="宋体"/>
                <w:b w:val="0"/>
                <w:bCs w:val="0"/>
                <w:color w:val="auto"/>
                <w:kern w:val="0"/>
                <w:szCs w:val="21"/>
                <w:lang w:val="en-US" w:eastAsia="zh-CN"/>
              </w:rPr>
              <w:t>开展</w:t>
            </w:r>
            <w:r>
              <w:rPr>
                <w:rFonts w:hint="eastAsia" w:ascii="宋体" w:hAnsi="宋体" w:eastAsia="宋体" w:cs="宋体"/>
                <w:b w:val="0"/>
                <w:bCs w:val="0"/>
                <w:color w:val="auto"/>
                <w:kern w:val="0"/>
                <w:szCs w:val="21"/>
              </w:rPr>
              <w:t>公共卫生知识、传染病防控、职业病防治政策法规宣传；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.制定全县</w:t>
            </w:r>
            <w:r>
              <w:rPr>
                <w:rFonts w:hint="eastAsia" w:ascii="宋体" w:hAnsi="宋体" w:eastAsia="宋体" w:cs="宋体"/>
                <w:b w:val="0"/>
                <w:bCs w:val="0"/>
                <w:color w:val="auto"/>
                <w:kern w:val="0"/>
                <w:szCs w:val="21"/>
                <w:lang w:eastAsia="zh-CN"/>
              </w:rPr>
              <w:t>突发</w:t>
            </w:r>
            <w:r>
              <w:rPr>
                <w:rFonts w:hint="eastAsia" w:ascii="宋体" w:hAnsi="宋体" w:eastAsia="宋体" w:cs="宋体"/>
                <w:b w:val="0"/>
                <w:bCs w:val="0"/>
                <w:color w:val="auto"/>
                <w:kern w:val="0"/>
                <w:szCs w:val="21"/>
              </w:rPr>
              <w:t>公共卫生事件应急预案，做好应急物资储备和后勤保障</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lang w:val="en-US" w:eastAsia="zh-CN"/>
              </w:rPr>
              <w:t>组织</w:t>
            </w:r>
            <w:r>
              <w:rPr>
                <w:rFonts w:hint="eastAsia" w:ascii="宋体" w:hAnsi="宋体" w:eastAsia="宋体" w:cs="宋体"/>
                <w:b w:val="0"/>
                <w:bCs w:val="0"/>
                <w:color w:val="auto"/>
                <w:kern w:val="0"/>
                <w:szCs w:val="21"/>
              </w:rPr>
              <w:t>开展公共卫生事件应急培训和演练工作；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.负责应对突发公共卫生事件调查和应急处置工作，组织医疗机构实施救治，落实各项预防措施</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通报突发公共卫生事件相关信息；</w:t>
            </w:r>
          </w:p>
          <w:p w14:paraId="2F5454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en-US"/>
              </w:rPr>
            </w:pP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核实通报传染病疫情，开展疫情监测，发布预警信息；</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5.根据疫情预防控制工作需要，依法提出隔离、封锁有关地区的建议；</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6.指导乡镇做好</w:t>
            </w:r>
            <w:r>
              <w:rPr>
                <w:rFonts w:hint="eastAsia" w:ascii="宋体" w:hAnsi="宋体" w:eastAsia="宋体" w:cs="宋体"/>
                <w:b w:val="0"/>
                <w:bCs w:val="0"/>
                <w:color w:val="auto"/>
                <w:kern w:val="0"/>
                <w:szCs w:val="21"/>
                <w:lang w:val="en-US" w:eastAsia="zh-CN"/>
              </w:rPr>
              <w:t>村（</w:t>
            </w:r>
            <w:r>
              <w:rPr>
                <w:rFonts w:hint="eastAsia" w:ascii="宋体" w:hAnsi="宋体" w:eastAsia="宋体" w:cs="宋体"/>
                <w:b w:val="0"/>
                <w:bCs w:val="0"/>
                <w:color w:val="auto"/>
                <w:kern w:val="0"/>
                <w:szCs w:val="21"/>
              </w:rPr>
              <w:t>社区</w:t>
            </w:r>
            <w:r>
              <w:rPr>
                <w:rFonts w:hint="eastAsia" w:ascii="宋体" w:hAnsi="宋体" w:eastAsia="宋体" w:cs="宋体"/>
                <w:b w:val="0"/>
                <w:bCs w:val="0"/>
                <w:color w:val="auto"/>
                <w:kern w:val="0"/>
                <w:szCs w:val="21"/>
                <w:lang w:val="en-US" w:eastAsia="zh-CN"/>
              </w:rPr>
              <w:t>）</w:t>
            </w:r>
            <w:r>
              <w:rPr>
                <w:rFonts w:hint="eastAsia" w:ascii="宋体" w:hAnsi="宋体" w:eastAsia="宋体" w:cs="宋体"/>
                <w:b w:val="0"/>
                <w:bCs w:val="0"/>
                <w:color w:val="auto"/>
                <w:kern w:val="0"/>
                <w:szCs w:val="21"/>
              </w:rPr>
              <w:t>防控和环境卫生消杀工作；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7.</w:t>
            </w:r>
            <w:r>
              <w:rPr>
                <w:rFonts w:hint="eastAsia" w:ascii="宋体" w:hAnsi="宋体" w:eastAsia="宋体" w:cs="宋体"/>
                <w:b w:val="0"/>
                <w:bCs w:val="0"/>
                <w:color w:val="auto"/>
                <w:kern w:val="0"/>
                <w:szCs w:val="21"/>
                <w:lang w:val="en-US" w:eastAsia="zh-CN"/>
              </w:rPr>
              <w:t>负责</w:t>
            </w:r>
            <w:r>
              <w:rPr>
                <w:rFonts w:hint="eastAsia" w:ascii="宋体" w:hAnsi="宋体" w:eastAsia="宋体" w:cs="宋体"/>
                <w:b w:val="0"/>
                <w:bCs w:val="0"/>
                <w:color w:val="auto"/>
                <w:kern w:val="0"/>
                <w:szCs w:val="21"/>
              </w:rPr>
              <w:t>对传染病防治工作</w:t>
            </w:r>
            <w:r>
              <w:rPr>
                <w:rFonts w:hint="eastAsia" w:ascii="宋体" w:hAnsi="宋体" w:eastAsia="宋体" w:cs="宋体"/>
                <w:b w:val="0"/>
                <w:bCs w:val="0"/>
                <w:color w:val="auto"/>
                <w:kern w:val="0"/>
                <w:szCs w:val="21"/>
                <w:lang w:val="en-US" w:eastAsia="zh-CN"/>
              </w:rPr>
              <w:t>开展</w:t>
            </w:r>
            <w:r>
              <w:rPr>
                <w:rFonts w:hint="eastAsia" w:ascii="宋体" w:hAnsi="宋体" w:eastAsia="宋体" w:cs="宋体"/>
                <w:b w:val="0"/>
                <w:bCs w:val="0"/>
                <w:color w:val="auto"/>
                <w:kern w:val="0"/>
                <w:szCs w:val="21"/>
              </w:rPr>
              <w:t>监督检查，</w:t>
            </w:r>
            <w:r>
              <w:rPr>
                <w:rFonts w:hint="eastAsia" w:ascii="宋体" w:hAnsi="宋体" w:eastAsia="宋体" w:cs="宋体"/>
                <w:b w:val="0"/>
                <w:bCs w:val="0"/>
                <w:color w:val="auto"/>
                <w:kern w:val="0"/>
                <w:szCs w:val="21"/>
                <w:lang w:val="en-US" w:eastAsia="zh-CN"/>
              </w:rPr>
              <w:t>依法</w:t>
            </w:r>
            <w:r>
              <w:rPr>
                <w:rFonts w:hint="eastAsia" w:ascii="宋体" w:hAnsi="宋体" w:eastAsia="宋体" w:cs="宋体"/>
                <w:b w:val="0"/>
                <w:bCs w:val="0"/>
                <w:color w:val="auto"/>
                <w:kern w:val="0"/>
                <w:szCs w:val="21"/>
              </w:rPr>
              <w:t>查处传染病防治违法行为；</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8</w:t>
            </w:r>
            <w:r>
              <w:rPr>
                <w:rFonts w:hint="eastAsia" w:ascii="宋体" w:hAnsi="宋体" w:eastAsia="宋体" w:cs="宋体"/>
                <w:b w:val="0"/>
                <w:bCs w:val="0"/>
                <w:color w:val="auto"/>
                <w:kern w:val="0"/>
                <w:szCs w:val="21"/>
              </w:rPr>
              <w:t>.负责对用人单位落实职业病防护管理措施情况</w:t>
            </w:r>
            <w:r>
              <w:rPr>
                <w:rFonts w:hint="eastAsia" w:ascii="宋体" w:hAnsi="宋体" w:eastAsia="宋体" w:cs="宋体"/>
                <w:b w:val="0"/>
                <w:bCs w:val="0"/>
                <w:color w:val="auto"/>
                <w:kern w:val="0"/>
                <w:szCs w:val="21"/>
                <w:lang w:val="en-US" w:eastAsia="zh-CN"/>
              </w:rPr>
              <w:t>开展</w:t>
            </w:r>
            <w:r>
              <w:rPr>
                <w:rFonts w:hint="eastAsia" w:ascii="宋体" w:hAnsi="宋体" w:eastAsia="宋体" w:cs="宋体"/>
                <w:b w:val="0"/>
                <w:bCs w:val="0"/>
                <w:color w:val="auto"/>
                <w:kern w:val="0"/>
                <w:szCs w:val="21"/>
              </w:rPr>
              <w:t>监督检查，建立并落实日常巡查机制，受理投诉举报并及时查证，依法查处违法行为。</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县级相关部门：</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eastAsia="zh-CN"/>
              </w:rPr>
              <w:t>按照</w:t>
            </w:r>
            <w:r>
              <w:rPr>
                <w:rFonts w:hint="eastAsia" w:ascii="宋体" w:hAnsi="宋体" w:eastAsia="宋体" w:cs="宋体"/>
                <w:b w:val="0"/>
                <w:bCs w:val="0"/>
                <w:color w:val="auto"/>
                <w:kern w:val="0"/>
                <w:szCs w:val="21"/>
              </w:rPr>
              <w:t>公共卫生突发事件应急</w:t>
            </w:r>
            <w:r>
              <w:rPr>
                <w:rFonts w:hint="eastAsia" w:ascii="宋体" w:hAnsi="宋体" w:eastAsia="宋体" w:cs="宋体"/>
                <w:b w:val="0"/>
                <w:bCs w:val="0"/>
                <w:color w:val="auto"/>
                <w:kern w:val="0"/>
                <w:szCs w:val="21"/>
                <w:lang w:val="en-US" w:eastAsia="zh-CN"/>
              </w:rPr>
              <w:t>预案职责分工</w:t>
            </w:r>
            <w:r>
              <w:rPr>
                <w:rFonts w:hint="eastAsia" w:ascii="宋体" w:hAnsi="宋体" w:eastAsia="宋体" w:cs="宋体"/>
                <w:b w:val="0"/>
                <w:bCs w:val="0"/>
                <w:color w:val="auto"/>
                <w:kern w:val="0"/>
                <w:szCs w:val="21"/>
              </w:rPr>
              <w:t>开展工作。</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04B7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rPr>
              <w:t>1.开展公共卫生知识、传染病防控、职业病防治政策法规宣传，提高公众防治意识和应对能力；</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编制突发公共卫生事件应急预案，做好应急物资储备和后勤保障</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开展公共卫生事件应急培训和演练工作；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.发现辖区出现疫情，及时上报疾控部门。</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.协助县卫生健康局做好疫情信息收集和报告、人员的分散隔离、公共卫生措施</w:t>
            </w:r>
            <w:r>
              <w:rPr>
                <w:rFonts w:hint="eastAsia" w:ascii="宋体" w:hAnsi="宋体" w:eastAsia="宋体" w:cs="宋体"/>
                <w:b w:val="0"/>
                <w:bCs w:val="0"/>
                <w:color w:val="auto"/>
                <w:kern w:val="0"/>
                <w:szCs w:val="21"/>
                <w:lang w:val="en-US" w:eastAsia="zh-CN"/>
              </w:rPr>
              <w:t>的落实等</w:t>
            </w:r>
            <w:r>
              <w:rPr>
                <w:rFonts w:hint="eastAsia" w:ascii="宋体" w:hAnsi="宋体" w:eastAsia="宋体" w:cs="宋体"/>
                <w:b w:val="0"/>
                <w:bCs w:val="0"/>
                <w:color w:val="auto"/>
                <w:kern w:val="0"/>
                <w:szCs w:val="21"/>
              </w:rPr>
              <w:t>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5</w:t>
            </w:r>
            <w:r>
              <w:rPr>
                <w:rFonts w:hint="eastAsia" w:ascii="宋体" w:hAnsi="宋体" w:eastAsia="宋体" w:cs="宋体"/>
                <w:b w:val="0"/>
                <w:bCs w:val="0"/>
                <w:color w:val="auto"/>
                <w:kern w:val="0"/>
                <w:szCs w:val="21"/>
              </w:rPr>
              <w:t>.做好</w:t>
            </w:r>
            <w:r>
              <w:rPr>
                <w:rFonts w:hint="eastAsia" w:ascii="宋体" w:hAnsi="宋体" w:eastAsia="宋体" w:cs="宋体"/>
                <w:b w:val="0"/>
                <w:bCs w:val="0"/>
                <w:color w:val="auto"/>
                <w:kern w:val="0"/>
                <w:szCs w:val="21"/>
                <w:lang w:val="en-US" w:eastAsia="zh-CN"/>
              </w:rPr>
              <w:t>村组</w:t>
            </w:r>
            <w:r>
              <w:rPr>
                <w:rFonts w:hint="eastAsia" w:ascii="宋体" w:hAnsi="宋体" w:eastAsia="宋体" w:cs="宋体"/>
                <w:b w:val="0"/>
                <w:bCs w:val="0"/>
                <w:color w:val="auto"/>
                <w:kern w:val="0"/>
                <w:szCs w:val="21"/>
              </w:rPr>
              <w:t>防控，开展环境卫生整治和消杀工作；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6</w:t>
            </w:r>
            <w:r>
              <w:rPr>
                <w:rFonts w:hint="eastAsia" w:ascii="宋体" w:hAnsi="宋体" w:eastAsia="宋体" w:cs="宋体"/>
                <w:b w:val="0"/>
                <w:bCs w:val="0"/>
                <w:color w:val="auto"/>
                <w:kern w:val="0"/>
                <w:szCs w:val="21"/>
              </w:rPr>
              <w:t>.</w:t>
            </w:r>
            <w:r>
              <w:rPr>
                <w:rFonts w:hint="eastAsia" w:ascii="宋体" w:hAnsi="宋体" w:eastAsia="宋体" w:cs="宋体"/>
                <w:b w:val="0"/>
                <w:bCs w:val="0"/>
                <w:color w:val="auto"/>
                <w:kern w:val="0"/>
                <w:szCs w:val="21"/>
                <w:lang w:val="en-US" w:eastAsia="zh-CN"/>
              </w:rPr>
              <w:t>配合</w:t>
            </w:r>
            <w:r>
              <w:rPr>
                <w:rFonts w:hint="eastAsia" w:ascii="宋体" w:hAnsi="宋体" w:eastAsia="宋体" w:cs="宋体"/>
                <w:b w:val="0"/>
                <w:bCs w:val="0"/>
                <w:color w:val="auto"/>
                <w:kern w:val="0"/>
                <w:szCs w:val="21"/>
              </w:rPr>
              <w:t>县卫生健康局</w:t>
            </w:r>
            <w:r>
              <w:rPr>
                <w:rFonts w:hint="eastAsia" w:ascii="宋体" w:hAnsi="宋体" w:eastAsia="宋体" w:cs="宋体"/>
                <w:b w:val="0"/>
                <w:bCs w:val="0"/>
                <w:color w:val="auto"/>
                <w:kern w:val="0"/>
                <w:szCs w:val="21"/>
                <w:lang w:val="en-US" w:eastAsia="zh-CN"/>
              </w:rPr>
              <w:t>对用人单位落实职业病防护管理措施情况开展监督检查</w:t>
            </w:r>
            <w:r>
              <w:rPr>
                <w:rFonts w:hint="eastAsia" w:ascii="宋体" w:hAnsi="宋体" w:eastAsia="宋体" w:cs="宋体"/>
                <w:b w:val="0"/>
                <w:bCs w:val="0"/>
                <w:color w:val="auto"/>
                <w:kern w:val="0"/>
                <w:szCs w:val="21"/>
              </w:rPr>
              <w:t>，发现问题线索及时上报</w:t>
            </w:r>
            <w:r>
              <w:rPr>
                <w:rFonts w:hint="eastAsia" w:ascii="宋体" w:hAnsi="宋体" w:eastAsia="宋体" w:cs="宋体"/>
                <w:b w:val="0"/>
                <w:bCs w:val="0"/>
                <w:color w:val="auto"/>
                <w:kern w:val="0"/>
                <w:szCs w:val="21"/>
                <w:lang w:eastAsia="zh-CN"/>
              </w:rPr>
              <w:t>；</w:t>
            </w:r>
          </w:p>
          <w:p w14:paraId="51236F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7.配合县卫生健康局查处违法行为；</w:t>
            </w:r>
          </w:p>
          <w:p w14:paraId="7ECE31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en-US"/>
              </w:rPr>
            </w:pPr>
            <w:r>
              <w:rPr>
                <w:rFonts w:hint="eastAsia" w:ascii="宋体" w:hAnsi="宋体" w:eastAsia="宋体" w:cs="宋体"/>
                <w:b w:val="0"/>
                <w:bCs w:val="0"/>
                <w:color w:val="auto"/>
                <w:kern w:val="0"/>
                <w:szCs w:val="21"/>
                <w:lang w:val="en-US" w:eastAsia="zh-CN"/>
              </w:rPr>
              <w:t>8.配合县级相关部门做好公共卫生突发事件应急处置工作。</w:t>
            </w:r>
          </w:p>
        </w:tc>
      </w:tr>
      <w:tr w14:paraId="39917525">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F61EE6">
            <w:pPr>
              <w:keepNext w:val="0"/>
              <w:keepLines w:val="0"/>
              <w:pageBreakBefore w:val="0"/>
              <w:widowControl w:val="0"/>
              <w:kinsoku/>
              <w:wordWrap/>
              <w:overflowPunct/>
              <w:topLinePunct w:val="0"/>
              <w:autoSpaceDE/>
              <w:autoSpaceDN/>
              <w:bidi w:val="0"/>
              <w:spacing w:line="240" w:lineRule="auto"/>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color w:val="auto"/>
                <w:sz w:val="24"/>
                <w:szCs w:val="24"/>
                <w:lang w:val="en-US" w:eastAsia="zh-CN" w:bidi="ar"/>
              </w:rPr>
              <w:t>十一</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应急管理及消防</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14</w:t>
            </w:r>
            <w:r>
              <w:rPr>
                <w:rStyle w:val="18"/>
                <w:rFonts w:hint="eastAsia" w:ascii="黑体" w:hAnsi="黑体" w:eastAsia="黑体" w:cs="黑体"/>
                <w:color w:val="auto"/>
                <w:sz w:val="24"/>
                <w:szCs w:val="24"/>
                <w:lang w:eastAsia="zh-CN" w:bidi="ar"/>
              </w:rPr>
              <w:t>项）</w:t>
            </w:r>
          </w:p>
        </w:tc>
      </w:tr>
      <w:tr w14:paraId="6935CB32">
        <w:tblPrEx>
          <w:tblCellMar>
            <w:top w:w="0" w:type="dxa"/>
            <w:left w:w="108" w:type="dxa"/>
            <w:bottom w:w="0" w:type="dxa"/>
            <w:right w:w="108" w:type="dxa"/>
          </w:tblCellMar>
        </w:tblPrEx>
        <w:trPr>
          <w:cantSplit/>
          <w:trHeight w:val="747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FA797">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ABD41B">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安全生产监管</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F28F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县应急管理局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县级相关部门</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278D7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县应急管理局：</w:t>
            </w:r>
          </w:p>
          <w:p w14:paraId="643C58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w:t>
            </w:r>
            <w:r>
              <w:rPr>
                <w:rFonts w:hint="eastAsia" w:ascii="宋体" w:hAnsi="宋体" w:eastAsia="宋体" w:cs="宋体"/>
                <w:b w:val="0"/>
                <w:bCs w:val="0"/>
                <w:color w:val="auto"/>
                <w:kern w:val="0"/>
                <w:szCs w:val="21"/>
                <w:lang w:val="en-US" w:eastAsia="zh-CN"/>
              </w:rPr>
              <w:t>负责对全县安全生产工作实施综合监督管理，组织开展</w:t>
            </w:r>
            <w:r>
              <w:rPr>
                <w:rFonts w:hint="eastAsia" w:ascii="宋体" w:hAnsi="宋体" w:eastAsia="宋体" w:cs="宋体"/>
                <w:b w:val="0"/>
                <w:bCs w:val="0"/>
                <w:color w:val="auto"/>
                <w:kern w:val="0"/>
                <w:szCs w:val="21"/>
              </w:rPr>
              <w:t>安全生产知识宣传</w:t>
            </w:r>
            <w:r>
              <w:rPr>
                <w:rFonts w:hint="eastAsia" w:ascii="宋体" w:hAnsi="宋体" w:eastAsia="宋体" w:cs="宋体"/>
                <w:b w:val="0"/>
                <w:bCs w:val="0"/>
                <w:color w:val="auto"/>
                <w:kern w:val="0"/>
                <w:szCs w:val="21"/>
                <w:lang w:eastAsia="zh-CN"/>
              </w:rPr>
              <w:t>普及</w:t>
            </w:r>
            <w:r>
              <w:rPr>
                <w:rFonts w:hint="eastAsia" w:ascii="宋体" w:hAnsi="宋体" w:eastAsia="宋体" w:cs="宋体"/>
                <w:b w:val="0"/>
                <w:bCs w:val="0"/>
                <w:color w:val="auto"/>
                <w:kern w:val="0"/>
                <w:szCs w:val="21"/>
              </w:rPr>
              <w:t>，编制</w:t>
            </w:r>
            <w:r>
              <w:rPr>
                <w:rFonts w:hint="eastAsia" w:ascii="宋体" w:hAnsi="宋体" w:eastAsia="宋体" w:cs="宋体"/>
                <w:b w:val="0"/>
                <w:bCs w:val="0"/>
                <w:color w:val="auto"/>
                <w:kern w:val="0"/>
                <w:szCs w:val="21"/>
                <w:lang w:val="en-US" w:eastAsia="zh-CN"/>
              </w:rPr>
              <w:t>全县</w:t>
            </w:r>
            <w:r>
              <w:rPr>
                <w:rFonts w:hint="eastAsia" w:ascii="宋体" w:hAnsi="宋体" w:eastAsia="宋体" w:cs="宋体"/>
                <w:b w:val="0"/>
                <w:bCs w:val="0"/>
                <w:color w:val="auto"/>
                <w:kern w:val="0"/>
                <w:szCs w:val="21"/>
              </w:rPr>
              <w:t>安全生产应急预案，督促乡镇和部门落实领导干部安全生产责任制，指导开展应急演练；</w:t>
            </w:r>
          </w:p>
          <w:p w14:paraId="2CA0C98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2.负责对执法人员、企业负责人、安全生产管理人员等进行安全生产教育培训；</w:t>
            </w:r>
          </w:p>
          <w:p w14:paraId="50C8C6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3.负责对全县安全生产工作实施综合监督管理，指导协调、监督检查县级相关部门和乡镇安全生产工作，组织开展安全生产巡查、考核工作；</w:t>
            </w:r>
          </w:p>
          <w:p w14:paraId="7BC9A81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4.组织相关行业主管部门对全县安全生产经营单位定期开展重点检查，着重开展“九小场所”、农家乐、经营性自建房等风险隐患排查，对乡镇上报的隐患现场核查处置；</w:t>
            </w:r>
          </w:p>
          <w:p w14:paraId="16A285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5.对发现的安全隐患现场处置、责令限期整改，到期进行复查；</w:t>
            </w:r>
          </w:p>
          <w:p w14:paraId="65DF78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6.督促指导安全生产经营单位开展风险辨识评估，督促隐患整改；</w:t>
            </w:r>
          </w:p>
          <w:p w14:paraId="23AD55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7.对存在违法行为或逾期不整改、整改不合格的予以处罚。</w:t>
            </w:r>
          </w:p>
          <w:p w14:paraId="2EBCD1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县级相关部门：</w:t>
            </w:r>
          </w:p>
          <w:p w14:paraId="0EE0A05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1.按照法定职责和安全生产“管行业必须管安全、管业务必须管安全、管生产经营必须管安全”的要求，负责职责范围内的安全生产监督管理工作；</w:t>
            </w:r>
          </w:p>
          <w:p w14:paraId="7BFD9AE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2.对发现的安全隐患，责令限期整改并全过程跟踪问效；对拒不整改的或整改不到位的进行监督执法。</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DCCAC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1.</w:t>
            </w:r>
            <w:r>
              <w:rPr>
                <w:rFonts w:hint="eastAsia" w:ascii="宋体" w:hAnsi="宋体" w:eastAsia="宋体" w:cs="宋体"/>
                <w:b w:val="0"/>
                <w:bCs w:val="0"/>
                <w:color w:val="auto"/>
                <w:kern w:val="0"/>
                <w:szCs w:val="21"/>
                <w:lang w:val="en-US" w:eastAsia="zh-CN"/>
              </w:rPr>
              <w:t>履行安全生产监督管理职责，组织</w:t>
            </w:r>
            <w:r>
              <w:rPr>
                <w:rFonts w:hint="eastAsia" w:ascii="宋体" w:hAnsi="宋体" w:eastAsia="宋体" w:cs="宋体"/>
                <w:b w:val="0"/>
                <w:bCs w:val="0"/>
                <w:color w:val="auto"/>
                <w:kern w:val="0"/>
                <w:szCs w:val="21"/>
                <w:lang w:eastAsia="zh-CN"/>
              </w:rPr>
              <w:t>开展安全生产知识普及，按照乡</w:t>
            </w:r>
            <w:r>
              <w:rPr>
                <w:rFonts w:hint="eastAsia" w:ascii="宋体" w:hAnsi="宋体" w:eastAsia="宋体" w:cs="宋体"/>
                <w:b w:val="0"/>
                <w:bCs w:val="0"/>
                <w:color w:val="auto"/>
                <w:kern w:val="0"/>
                <w:szCs w:val="21"/>
                <w:lang w:val="en-US" w:eastAsia="zh-CN"/>
              </w:rPr>
              <w:t>综合</w:t>
            </w:r>
            <w:r>
              <w:rPr>
                <w:rFonts w:hint="eastAsia" w:ascii="宋体" w:hAnsi="宋体" w:eastAsia="宋体" w:cs="宋体"/>
                <w:b w:val="0"/>
                <w:bCs w:val="0"/>
                <w:color w:val="auto"/>
                <w:kern w:val="0"/>
                <w:szCs w:val="21"/>
                <w:lang w:eastAsia="zh-CN"/>
              </w:rPr>
              <w:t>应急预案组织开展演练；</w:t>
            </w:r>
          </w:p>
          <w:p w14:paraId="6B0A06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2.落实党政领导干部安全生产责任制；</w:t>
            </w:r>
          </w:p>
          <w:p w14:paraId="78FF1B7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3.组织辖区内企业负责人、安全生产管理人员参加上级部门举办的安全生产知识培训；</w:t>
            </w:r>
          </w:p>
          <w:p w14:paraId="1D47128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4.按照职责对生产经营单位安全生产状况进行监督检查，指导村开展安全生产检查；</w:t>
            </w:r>
          </w:p>
          <w:p w14:paraId="1B38D9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eastAsia="zh-CN"/>
              </w:rPr>
            </w:pPr>
            <w:r>
              <w:rPr>
                <w:rFonts w:hint="eastAsia" w:ascii="宋体" w:hAnsi="宋体" w:eastAsia="宋体" w:cs="宋体"/>
                <w:b w:val="0"/>
                <w:bCs w:val="0"/>
                <w:color w:val="auto"/>
                <w:kern w:val="0"/>
                <w:szCs w:val="21"/>
                <w:lang w:eastAsia="zh-CN"/>
              </w:rPr>
              <w:t>5.配合相关部门定期开展重点检查，着重开展“九小场所”、农家乐、经营性自建房等风险隐患排查，推动落实生产经营单位主动自查等制度，发现安全隐患及时上报，并对疑似重大安全生产隐患做好初步取证、先期处置、人员疏散、现场管控；</w:t>
            </w:r>
          </w:p>
          <w:p w14:paraId="6BAA02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eastAsia="zh-CN"/>
              </w:rPr>
              <w:t>6.配合督促企业负责人、安全生产管理人员履行安全生产责任，发现问题提醒企业责任人、安全生产管理人员及时组织整改，拒不整改的上报上级部门。</w:t>
            </w:r>
          </w:p>
        </w:tc>
      </w:tr>
      <w:tr w14:paraId="741F1CE4">
        <w:tblPrEx>
          <w:tblCellMar>
            <w:top w:w="0" w:type="dxa"/>
            <w:left w:w="108" w:type="dxa"/>
            <w:bottom w:w="0" w:type="dxa"/>
            <w:right w:w="108" w:type="dxa"/>
          </w:tblCellMar>
        </w:tblPrEx>
        <w:trPr>
          <w:cantSplit/>
          <w:trHeight w:val="808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2E8D2">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804C5">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生产安全事故应急处置</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6B436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县应急管理局</w:t>
            </w:r>
          </w:p>
          <w:p w14:paraId="08FA27E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color w:val="auto"/>
                <w:spacing w:val="-17"/>
                <w:kern w:val="0"/>
                <w:sz w:val="21"/>
                <w:szCs w:val="21"/>
              </w:rPr>
            </w:pPr>
            <w:r>
              <w:rPr>
                <w:rFonts w:hint="eastAsia" w:ascii="宋体" w:hAnsi="宋体" w:eastAsia="宋体" w:cs="宋体"/>
                <w:b w:val="0"/>
                <w:bCs w:val="0"/>
                <w:color w:val="auto"/>
                <w:spacing w:val="-17"/>
                <w:kern w:val="0"/>
                <w:sz w:val="21"/>
                <w:szCs w:val="21"/>
              </w:rPr>
              <w:t>县消防救援大队</w:t>
            </w:r>
          </w:p>
          <w:p w14:paraId="0765FF9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负有安全监管职责的部门</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8F20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县应急管理局：</w:t>
            </w:r>
          </w:p>
          <w:p w14:paraId="5BF78C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组织开展生产安全事故应急知识宣传，增强全民自我防范意识；</w:t>
            </w:r>
          </w:p>
          <w:p w14:paraId="5AF3017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w:t>
            </w:r>
            <w:r>
              <w:rPr>
                <w:rFonts w:hint="eastAsia" w:ascii="宋体" w:hAnsi="宋体" w:eastAsia="宋体" w:cs="宋体"/>
                <w:b w:val="0"/>
                <w:bCs w:val="0"/>
                <w:color w:val="auto"/>
                <w:spacing w:val="-6"/>
                <w:kern w:val="0"/>
                <w:sz w:val="21"/>
                <w:szCs w:val="21"/>
              </w:rPr>
              <w:t>建立健全安全生产应急救援体系，组建专业应急救援队伍并与社会专兼职救援力量有效融合；</w:t>
            </w:r>
          </w:p>
          <w:p w14:paraId="5752917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w:t>
            </w:r>
            <w:r>
              <w:rPr>
                <w:rFonts w:hint="eastAsia" w:ascii="宋体" w:hAnsi="宋体" w:eastAsia="宋体" w:cs="宋体"/>
                <w:b w:val="0"/>
                <w:bCs w:val="0"/>
                <w:color w:val="auto"/>
                <w:spacing w:val="-6"/>
                <w:kern w:val="0"/>
                <w:sz w:val="21"/>
                <w:szCs w:val="21"/>
              </w:rPr>
              <w:t>督促负有安全监管职责的部门修订完善</w:t>
            </w:r>
            <w:r>
              <w:rPr>
                <w:rFonts w:hint="eastAsia" w:ascii="宋体" w:hAnsi="宋体" w:eastAsia="宋体" w:cs="宋体"/>
                <w:b w:val="0"/>
                <w:bCs w:val="0"/>
                <w:color w:val="auto"/>
                <w:spacing w:val="-6"/>
                <w:kern w:val="0"/>
                <w:sz w:val="21"/>
                <w:szCs w:val="21"/>
                <w:lang w:val="en-US" w:eastAsia="zh-CN"/>
              </w:rPr>
              <w:t>生产安全事故</w:t>
            </w:r>
            <w:r>
              <w:rPr>
                <w:rFonts w:hint="eastAsia" w:ascii="宋体" w:hAnsi="宋体" w:eastAsia="宋体" w:cs="宋体"/>
                <w:b w:val="0"/>
                <w:bCs w:val="0"/>
                <w:color w:val="auto"/>
                <w:kern w:val="0"/>
                <w:szCs w:val="21"/>
              </w:rPr>
              <w:t>应急预案</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指导监督生产经营单位</w:t>
            </w:r>
            <w:r>
              <w:rPr>
                <w:rFonts w:hint="eastAsia" w:ascii="宋体" w:hAnsi="宋体" w:eastAsia="宋体" w:cs="宋体"/>
                <w:b w:val="0"/>
                <w:bCs w:val="0"/>
                <w:color w:val="auto"/>
                <w:spacing w:val="-6"/>
                <w:kern w:val="0"/>
                <w:sz w:val="21"/>
                <w:szCs w:val="21"/>
              </w:rPr>
              <w:t>完善</w:t>
            </w:r>
            <w:r>
              <w:rPr>
                <w:rFonts w:hint="eastAsia" w:ascii="宋体" w:hAnsi="宋体" w:eastAsia="宋体" w:cs="宋体"/>
                <w:b w:val="0"/>
                <w:bCs w:val="0"/>
                <w:color w:val="auto"/>
                <w:spacing w:val="-6"/>
                <w:kern w:val="0"/>
                <w:sz w:val="21"/>
                <w:szCs w:val="21"/>
                <w:lang w:val="en-US" w:eastAsia="zh-CN"/>
              </w:rPr>
              <w:t>生产安全事故</w:t>
            </w:r>
            <w:r>
              <w:rPr>
                <w:rFonts w:hint="eastAsia" w:ascii="宋体" w:hAnsi="宋体" w:eastAsia="宋体" w:cs="宋体"/>
                <w:b w:val="0"/>
                <w:bCs w:val="0"/>
                <w:color w:val="auto"/>
                <w:spacing w:val="-6"/>
                <w:kern w:val="0"/>
                <w:sz w:val="21"/>
                <w:szCs w:val="21"/>
              </w:rPr>
              <w:t>应急预案并组织开展演练；</w:t>
            </w:r>
          </w:p>
          <w:p w14:paraId="534323F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4.</w:t>
            </w:r>
            <w:r>
              <w:rPr>
                <w:rFonts w:hint="eastAsia" w:ascii="宋体" w:hAnsi="宋体" w:eastAsia="宋体" w:cs="宋体"/>
                <w:b w:val="0"/>
                <w:bCs w:val="0"/>
                <w:color w:val="auto"/>
                <w:spacing w:val="-6"/>
                <w:kern w:val="0"/>
                <w:sz w:val="21"/>
                <w:szCs w:val="21"/>
              </w:rPr>
              <w:t>发生应急事件时，及时上报事故信息，启动</w:t>
            </w:r>
            <w:r>
              <w:rPr>
                <w:rFonts w:hint="eastAsia" w:ascii="宋体" w:hAnsi="宋体" w:eastAsia="宋体" w:cs="宋体"/>
                <w:b w:val="0"/>
                <w:bCs w:val="0"/>
                <w:color w:val="auto"/>
                <w:kern w:val="0"/>
                <w:szCs w:val="21"/>
              </w:rPr>
              <w:t>应急预案，组织开展事故救援处置相关工作；</w:t>
            </w:r>
          </w:p>
          <w:p w14:paraId="68F617C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5.按照职责分工开展事故调查评估，落实“一案双查”措施。</w:t>
            </w:r>
          </w:p>
          <w:p w14:paraId="0B35697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县消防救援大队：</w:t>
            </w:r>
          </w:p>
          <w:p w14:paraId="5F50B4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组织开展生产安全事故救援；</w:t>
            </w:r>
          </w:p>
          <w:p w14:paraId="2ABC069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kern w:val="0"/>
                <w:szCs w:val="21"/>
              </w:rPr>
              <w:t>2.</w:t>
            </w:r>
            <w:r>
              <w:rPr>
                <w:rFonts w:hint="eastAsia" w:ascii="宋体" w:hAnsi="宋体" w:eastAsia="宋体" w:cs="宋体"/>
                <w:b w:val="0"/>
                <w:bCs w:val="0"/>
                <w:color w:val="auto"/>
                <w:spacing w:val="0"/>
                <w:kern w:val="0"/>
                <w:sz w:val="21"/>
                <w:szCs w:val="21"/>
              </w:rPr>
              <w:t>组织开展并指导消防安全宣传培训和实战演练。</w:t>
            </w:r>
          </w:p>
          <w:p w14:paraId="5315847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负有安全监管职责的部门：</w:t>
            </w:r>
          </w:p>
          <w:p w14:paraId="6526CDB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指导行业领域内生产经营单位完善</w:t>
            </w:r>
            <w:r>
              <w:rPr>
                <w:rFonts w:hint="eastAsia" w:ascii="宋体" w:hAnsi="宋体" w:eastAsia="宋体" w:cs="宋体"/>
                <w:b w:val="0"/>
                <w:bCs w:val="0"/>
                <w:color w:val="auto"/>
                <w:spacing w:val="-6"/>
                <w:kern w:val="0"/>
                <w:sz w:val="21"/>
                <w:szCs w:val="21"/>
                <w:lang w:val="en-US" w:eastAsia="zh-CN"/>
              </w:rPr>
              <w:t>生产安全事故</w:t>
            </w:r>
            <w:r>
              <w:rPr>
                <w:rFonts w:hint="eastAsia" w:ascii="宋体" w:hAnsi="宋体" w:eastAsia="宋体" w:cs="宋体"/>
                <w:b w:val="0"/>
                <w:bCs w:val="0"/>
                <w:color w:val="auto"/>
                <w:kern w:val="0"/>
                <w:szCs w:val="21"/>
              </w:rPr>
              <w:t>应急预案并组织开展演练；</w:t>
            </w:r>
          </w:p>
          <w:p w14:paraId="76E216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2.按照各自职责对有关行业领域的生产安全事故统筹调配资源，组织实施抢险救援、医疗救治和信息上报等应急处置工作；</w:t>
            </w:r>
          </w:p>
          <w:p w14:paraId="6CB6D2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3.按照各自职责做好生产安全事故善后工作，恢复生产生活秩序；</w:t>
            </w:r>
          </w:p>
          <w:p w14:paraId="1BCDBE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4.及时、准确发布生产安全事故信息。</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CF4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1.开展生产安全事故应急知识宣传，增强全民自我防范意识；</w:t>
            </w:r>
          </w:p>
          <w:p w14:paraId="075981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2.制定</w:t>
            </w:r>
            <w:r>
              <w:rPr>
                <w:rFonts w:hint="eastAsia" w:ascii="宋体" w:hAnsi="宋体" w:eastAsia="宋体" w:cs="宋体"/>
                <w:b w:val="0"/>
                <w:bCs w:val="0"/>
                <w:color w:val="auto"/>
                <w:spacing w:val="-6"/>
                <w:kern w:val="0"/>
                <w:sz w:val="21"/>
                <w:szCs w:val="21"/>
                <w:lang w:val="en-US" w:eastAsia="zh-CN"/>
              </w:rPr>
              <w:t>生产安全事故</w:t>
            </w:r>
            <w:r>
              <w:rPr>
                <w:rFonts w:hint="eastAsia" w:ascii="宋体" w:hAnsi="宋体" w:eastAsia="宋体" w:cs="宋体"/>
                <w:b w:val="0"/>
                <w:bCs w:val="0"/>
                <w:color w:val="auto"/>
                <w:kern w:val="0"/>
                <w:szCs w:val="21"/>
              </w:rPr>
              <w:t>应急预案，组建应急救援队伍，定期组织开展培训和应急演练；</w:t>
            </w:r>
          </w:p>
          <w:p w14:paraId="63A3DF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3.指导、督促生产经营单位修订完善</w:t>
            </w:r>
            <w:r>
              <w:rPr>
                <w:rFonts w:hint="eastAsia" w:ascii="宋体" w:hAnsi="宋体" w:eastAsia="宋体" w:cs="宋体"/>
                <w:b w:val="0"/>
                <w:bCs w:val="0"/>
                <w:color w:val="auto"/>
                <w:spacing w:val="-6"/>
                <w:kern w:val="0"/>
                <w:sz w:val="21"/>
                <w:szCs w:val="21"/>
                <w:lang w:val="en-US" w:eastAsia="zh-CN"/>
              </w:rPr>
              <w:t>生产安全事故</w:t>
            </w:r>
            <w:r>
              <w:rPr>
                <w:rFonts w:hint="eastAsia" w:ascii="宋体" w:hAnsi="宋体" w:eastAsia="宋体" w:cs="宋体"/>
                <w:b w:val="0"/>
                <w:bCs w:val="0"/>
                <w:color w:val="auto"/>
                <w:kern w:val="0"/>
                <w:szCs w:val="21"/>
              </w:rPr>
              <w:t>应急预案，加强日常培训和实战演练；</w:t>
            </w:r>
          </w:p>
          <w:p w14:paraId="4944C3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4.负责接收、处理和上报辖区内生产安全事故信息；</w:t>
            </w:r>
          </w:p>
          <w:p w14:paraId="25CCFAA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5.</w:t>
            </w:r>
            <w:r>
              <w:rPr>
                <w:rFonts w:hint="eastAsia" w:ascii="宋体" w:hAnsi="宋体" w:eastAsia="宋体" w:cs="宋体"/>
                <w:b w:val="0"/>
                <w:bCs w:val="0"/>
                <w:color w:val="auto"/>
                <w:kern w:val="0"/>
                <w:szCs w:val="21"/>
                <w:u w:val="none"/>
              </w:rPr>
              <w:t>发生生产安全事故后，迅速启动应急预案，及时上报县人民政府和县级有关部门，确需紧急撤离的，迅速组织群众疏散避险撤离，</w:t>
            </w:r>
            <w:r>
              <w:rPr>
                <w:rFonts w:hint="eastAsia" w:ascii="宋体" w:hAnsi="宋体" w:eastAsia="宋体" w:cs="宋体"/>
                <w:b w:val="0"/>
                <w:bCs w:val="0"/>
                <w:color w:val="auto"/>
                <w:kern w:val="0"/>
                <w:szCs w:val="21"/>
              </w:rPr>
              <w:t>根据指挥部指令做好应急资源调配、警戒区域划定、采取必要的管制等应急处置措施，为应急救援提供前期保障；</w:t>
            </w:r>
          </w:p>
          <w:p w14:paraId="250D70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6.配合相关部门开展事故调查，协助落实整改措施，消除安全隐患，组织生产经营单位恢复生产。</w:t>
            </w:r>
          </w:p>
        </w:tc>
      </w:tr>
      <w:tr w14:paraId="7051FE1F">
        <w:tblPrEx>
          <w:tblCellMar>
            <w:top w:w="0" w:type="dxa"/>
            <w:left w:w="108" w:type="dxa"/>
            <w:bottom w:w="0" w:type="dxa"/>
            <w:right w:w="108" w:type="dxa"/>
          </w:tblCellMar>
        </w:tblPrEx>
        <w:trPr>
          <w:cantSplit/>
          <w:trHeight w:val="826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E129C">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572A2">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Cs w:val="21"/>
              </w:rPr>
              <w:t>有限空间作业管理</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304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县应急管理局</w:t>
            </w:r>
          </w:p>
          <w:p w14:paraId="01A569C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县住房和城乡建设局</w:t>
            </w:r>
          </w:p>
          <w:p w14:paraId="6DDACC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县交通</w:t>
            </w:r>
            <w:r>
              <w:rPr>
                <w:rFonts w:hint="eastAsia" w:ascii="宋体" w:hAnsi="宋体" w:eastAsia="宋体" w:cs="宋体"/>
                <w:b w:val="0"/>
                <w:bCs w:val="0"/>
                <w:color w:val="auto"/>
                <w:spacing w:val="0"/>
                <w:kern w:val="0"/>
                <w:szCs w:val="21"/>
                <w:lang w:val="en-US" w:eastAsia="zh-CN"/>
              </w:rPr>
              <w:t>运输</w:t>
            </w:r>
            <w:r>
              <w:rPr>
                <w:rFonts w:hint="eastAsia" w:ascii="宋体" w:hAnsi="宋体" w:eastAsia="宋体" w:cs="宋体"/>
                <w:b w:val="0"/>
                <w:bCs w:val="0"/>
                <w:color w:val="auto"/>
                <w:spacing w:val="0"/>
                <w:kern w:val="0"/>
                <w:szCs w:val="21"/>
              </w:rPr>
              <w:t>局</w:t>
            </w:r>
          </w:p>
          <w:p w14:paraId="584B41C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lang w:val="en-US" w:eastAsia="zh-CN"/>
              </w:rPr>
            </w:pPr>
            <w:r>
              <w:rPr>
                <w:rFonts w:hint="eastAsia" w:ascii="宋体" w:hAnsi="宋体" w:eastAsia="宋体" w:cs="宋体"/>
                <w:b w:val="0"/>
                <w:bCs w:val="0"/>
                <w:color w:val="auto"/>
                <w:spacing w:val="0"/>
                <w:kern w:val="0"/>
                <w:szCs w:val="21"/>
                <w:lang w:val="en-US" w:eastAsia="zh-CN"/>
              </w:rPr>
              <w:t>县水利局</w:t>
            </w:r>
          </w:p>
          <w:p w14:paraId="23A407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县发展和改革局</w:t>
            </w:r>
          </w:p>
          <w:p w14:paraId="69B10E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县经济信息</w:t>
            </w:r>
            <w:r>
              <w:rPr>
                <w:rFonts w:hint="eastAsia" w:ascii="宋体" w:hAnsi="宋体" w:eastAsia="宋体" w:cs="宋体"/>
                <w:b w:val="0"/>
                <w:bCs w:val="0"/>
                <w:color w:val="auto"/>
                <w:spacing w:val="0"/>
                <w:kern w:val="0"/>
                <w:szCs w:val="21"/>
                <w:lang w:val="en-US" w:eastAsia="zh-CN"/>
              </w:rPr>
              <w:t>化</w:t>
            </w:r>
            <w:r>
              <w:rPr>
                <w:rFonts w:hint="eastAsia" w:ascii="宋体" w:hAnsi="宋体" w:eastAsia="宋体" w:cs="宋体"/>
                <w:b w:val="0"/>
                <w:bCs w:val="0"/>
                <w:color w:val="auto"/>
                <w:spacing w:val="0"/>
                <w:kern w:val="0"/>
                <w:szCs w:val="21"/>
              </w:rPr>
              <w:t>和科学技术局</w:t>
            </w:r>
          </w:p>
          <w:p w14:paraId="3A45D51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县农业农村局</w:t>
            </w:r>
          </w:p>
          <w:p w14:paraId="445104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县商务和经济合作局</w:t>
            </w:r>
          </w:p>
          <w:p w14:paraId="6B6716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lang w:val="en-US" w:eastAsia="zh-CN"/>
              </w:rPr>
            </w:pPr>
            <w:r>
              <w:rPr>
                <w:rFonts w:hint="eastAsia" w:ascii="宋体" w:hAnsi="宋体" w:eastAsia="宋体" w:cs="宋体"/>
                <w:b w:val="0"/>
                <w:bCs w:val="0"/>
                <w:color w:val="auto"/>
                <w:spacing w:val="0"/>
                <w:kern w:val="0"/>
                <w:szCs w:val="21"/>
                <w:lang w:val="en-US" w:eastAsia="zh-CN"/>
              </w:rPr>
              <w:t>县市场监督管理局</w:t>
            </w:r>
          </w:p>
          <w:p w14:paraId="54E51E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旺苍生态环境局</w:t>
            </w:r>
          </w:p>
          <w:p w14:paraId="0C0A83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Cs w:val="21"/>
              </w:rPr>
              <w:t>县级相关部门</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21E2EE">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县应急管理局：</w:t>
            </w:r>
          </w:p>
          <w:p w14:paraId="0D74EDAB">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对全县有限空间作业安全工作实施综合监督管理</w:t>
            </w:r>
            <w:r>
              <w:rPr>
                <w:rFonts w:hint="eastAsia" w:ascii="宋体" w:hAnsi="宋体" w:eastAsia="宋体" w:cs="宋体"/>
                <w:b w:val="0"/>
                <w:bCs w:val="0"/>
                <w:color w:val="auto"/>
                <w:kern w:val="0"/>
                <w:sz w:val="20"/>
                <w:szCs w:val="20"/>
                <w:lang w:eastAsia="zh-CN"/>
              </w:rPr>
              <w:t>，</w:t>
            </w:r>
            <w:r>
              <w:rPr>
                <w:rFonts w:hint="eastAsia" w:ascii="宋体" w:hAnsi="宋体" w:eastAsia="宋体" w:cs="宋体"/>
                <w:b w:val="0"/>
                <w:bCs w:val="0"/>
                <w:color w:val="auto"/>
                <w:kern w:val="0"/>
                <w:sz w:val="20"/>
                <w:szCs w:val="20"/>
                <w:lang w:val="en-US" w:eastAsia="zh-CN"/>
              </w:rPr>
              <w:t>组织开展有限空间作业安全宣传；</w:t>
            </w:r>
          </w:p>
          <w:p w14:paraId="64FEC4D3">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spacing w:val="-6"/>
                <w:kern w:val="0"/>
                <w:sz w:val="20"/>
                <w:szCs w:val="20"/>
              </w:rPr>
            </w:pPr>
            <w:r>
              <w:rPr>
                <w:rFonts w:hint="eastAsia" w:ascii="宋体" w:hAnsi="宋体" w:eastAsia="宋体" w:cs="宋体"/>
                <w:b w:val="0"/>
                <w:bCs w:val="0"/>
                <w:color w:val="auto"/>
                <w:kern w:val="0"/>
                <w:sz w:val="20"/>
                <w:szCs w:val="20"/>
              </w:rPr>
              <w:t>2.</w:t>
            </w:r>
            <w:r>
              <w:rPr>
                <w:rFonts w:hint="eastAsia" w:ascii="宋体" w:hAnsi="宋体" w:eastAsia="宋体" w:cs="宋体"/>
                <w:b w:val="0"/>
                <w:bCs w:val="0"/>
                <w:color w:val="auto"/>
                <w:spacing w:val="-6"/>
                <w:kern w:val="0"/>
                <w:sz w:val="20"/>
                <w:szCs w:val="20"/>
                <w:lang w:val="en-US" w:eastAsia="zh-CN"/>
              </w:rPr>
              <w:t>指导并督促</w:t>
            </w:r>
            <w:r>
              <w:rPr>
                <w:rFonts w:hint="eastAsia" w:ascii="宋体" w:hAnsi="宋体" w:eastAsia="宋体" w:cs="宋体"/>
                <w:b w:val="0"/>
                <w:bCs w:val="0"/>
                <w:color w:val="auto"/>
                <w:spacing w:val="-6"/>
                <w:kern w:val="0"/>
                <w:sz w:val="20"/>
                <w:szCs w:val="20"/>
              </w:rPr>
              <w:t>县级有关部门组织生产经营单位开展有限空间作业安全培训；</w:t>
            </w:r>
          </w:p>
          <w:p w14:paraId="57E12B4D">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3.负责矿山、工贸、危险化学品和烟花爆竹领域的有限空间作业安全宣传、培训、摸排、监管及整治工作。</w:t>
            </w:r>
          </w:p>
          <w:p w14:paraId="6C08D270">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县住房和城乡建设局：</w:t>
            </w:r>
          </w:p>
          <w:p w14:paraId="60272A59">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负责房屋、市政设施、物业小区、城镇燃气领域有限空间作业安全宣传、培训、摸排、监管及整治工作。</w:t>
            </w:r>
          </w:p>
          <w:p w14:paraId="6150D66F">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县交通运输局：</w:t>
            </w:r>
          </w:p>
          <w:p w14:paraId="07FEA44A">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负责交通建设工程领域有限空间作业安全宣传、培训、摸排、监管及整治工作。</w:t>
            </w:r>
          </w:p>
          <w:p w14:paraId="2265125C">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县水利局：</w:t>
            </w:r>
          </w:p>
          <w:p w14:paraId="4C6B58D8">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负责水库、水电站、在建水利工程领域有限空间作业安全宣传、培训、摸排、监管及整治工作。</w:t>
            </w:r>
          </w:p>
          <w:p w14:paraId="798E657E">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县发展和改革局：</w:t>
            </w:r>
          </w:p>
          <w:p w14:paraId="70E5E0E5">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负责火电站项目建设过程中的有限空间作业安全宣传、培训、摸排、监管及整治工作。</w:t>
            </w:r>
          </w:p>
          <w:p w14:paraId="07CD181A">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县经济信息化和科学技术局：</w:t>
            </w:r>
          </w:p>
          <w:p w14:paraId="6A530F6D">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负责工业、电力领域及油气长输管道有限空间作业安全宣传、培训、摸排、监管及整治工作；</w:t>
            </w:r>
          </w:p>
          <w:p w14:paraId="6E335F25">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2.负责火电站</w:t>
            </w:r>
            <w:r>
              <w:rPr>
                <w:rFonts w:hint="eastAsia" w:ascii="宋体" w:hAnsi="宋体" w:eastAsia="宋体" w:cs="宋体"/>
                <w:b w:val="0"/>
                <w:bCs w:val="0"/>
                <w:color w:val="auto"/>
                <w:kern w:val="0"/>
                <w:sz w:val="20"/>
                <w:szCs w:val="20"/>
                <w:lang w:eastAsia="zh-CN"/>
              </w:rPr>
              <w:t>运营过程中</w:t>
            </w:r>
            <w:r>
              <w:rPr>
                <w:rFonts w:hint="eastAsia" w:ascii="宋体" w:hAnsi="宋体" w:eastAsia="宋体" w:cs="宋体"/>
                <w:b w:val="0"/>
                <w:bCs w:val="0"/>
                <w:color w:val="auto"/>
                <w:kern w:val="0"/>
                <w:sz w:val="20"/>
                <w:szCs w:val="20"/>
              </w:rPr>
              <w:t>有限空间作业安全宣传、培训、摸排、监管及整治工作。</w:t>
            </w:r>
          </w:p>
          <w:p w14:paraId="641411DE">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县农业农村局：</w:t>
            </w:r>
          </w:p>
          <w:p w14:paraId="70B5FD3D">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负责畜禽养殖、农村沼气领域有限空间作业安全宣传、培训、摸排、监管及整治工作。</w:t>
            </w:r>
          </w:p>
          <w:p w14:paraId="05D4B496">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县商务和经济合作局：</w:t>
            </w:r>
          </w:p>
          <w:p w14:paraId="2E0230A1">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负责商贸服务、流通领域有限空间作业安全宣传、培训、摸排、监管及整治工作。</w:t>
            </w:r>
          </w:p>
          <w:p w14:paraId="2548B922">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县市场监督管理局：</w:t>
            </w:r>
          </w:p>
          <w:p w14:paraId="10CC94FE">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负责特种设备有限空间作业安全宣传、</w:t>
            </w:r>
            <w:r>
              <w:rPr>
                <w:rFonts w:hint="eastAsia" w:ascii="宋体" w:hAnsi="宋体" w:eastAsia="宋体" w:cs="宋体"/>
                <w:b w:val="0"/>
                <w:bCs w:val="0"/>
                <w:color w:val="auto"/>
                <w:kern w:val="0"/>
                <w:sz w:val="20"/>
                <w:szCs w:val="20"/>
                <w:lang w:val="en-US" w:eastAsia="zh-CN"/>
              </w:rPr>
              <w:t>培训、</w:t>
            </w:r>
            <w:r>
              <w:rPr>
                <w:rFonts w:hint="eastAsia" w:ascii="宋体" w:hAnsi="宋体" w:eastAsia="宋体" w:cs="宋体"/>
                <w:b w:val="0"/>
                <w:bCs w:val="0"/>
                <w:color w:val="auto"/>
                <w:kern w:val="0"/>
                <w:sz w:val="20"/>
                <w:szCs w:val="20"/>
              </w:rPr>
              <w:t>摸排</w:t>
            </w:r>
            <w:r>
              <w:rPr>
                <w:rFonts w:hint="eastAsia" w:ascii="宋体" w:hAnsi="宋体" w:eastAsia="宋体" w:cs="宋体"/>
                <w:b w:val="0"/>
                <w:bCs w:val="0"/>
                <w:color w:val="auto"/>
                <w:kern w:val="0"/>
                <w:sz w:val="20"/>
                <w:szCs w:val="20"/>
                <w:lang w:val="en-US" w:eastAsia="zh-CN"/>
              </w:rPr>
              <w:t>、监管及整治</w:t>
            </w:r>
            <w:r>
              <w:rPr>
                <w:rFonts w:hint="eastAsia" w:ascii="宋体" w:hAnsi="宋体" w:eastAsia="宋体" w:cs="宋体"/>
                <w:b w:val="0"/>
                <w:bCs w:val="0"/>
                <w:color w:val="auto"/>
                <w:kern w:val="0"/>
                <w:sz w:val="20"/>
                <w:szCs w:val="20"/>
              </w:rPr>
              <w:t>工作。</w:t>
            </w:r>
          </w:p>
          <w:p w14:paraId="2B5BF231">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旺苍生态环境局：</w:t>
            </w:r>
          </w:p>
          <w:p w14:paraId="6C42B560">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负责危险废物集中处置单位有限空间作业安全宣传、培训、摸排、监管及整治工作。</w:t>
            </w:r>
          </w:p>
          <w:p w14:paraId="6DE17DEB">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县级相关部门：</w:t>
            </w:r>
          </w:p>
          <w:p w14:paraId="1E96B0F7">
            <w:pPr>
              <w:keepNext w:val="0"/>
              <w:keepLines w:val="0"/>
              <w:pageBreakBefore w:val="0"/>
              <w:widowControl w:val="0"/>
              <w:numPr>
                <w:ilvl w:val="0"/>
                <w:numId w:val="0"/>
              </w:numPr>
              <w:kinsoku/>
              <w:wordWrap/>
              <w:overflowPunct/>
              <w:topLinePunct w:val="0"/>
              <w:autoSpaceDE/>
              <w:autoSpaceDN/>
              <w:bidi w:val="0"/>
              <w:adjustRightInd/>
              <w:snapToGrid/>
              <w:spacing w:line="220" w:lineRule="exact"/>
              <w:jc w:val="left"/>
              <w:textAlignment w:val="auto"/>
              <w:rPr>
                <w:rFonts w:hint="eastAsia" w:ascii="宋体" w:hAnsi="宋体" w:eastAsia="宋体" w:cs="宋体"/>
                <w:b w:val="0"/>
                <w:bCs w:val="0"/>
                <w:snapToGrid w:val="0"/>
                <w:color w:val="auto"/>
                <w:spacing w:val="0"/>
                <w:kern w:val="0"/>
                <w:sz w:val="20"/>
                <w:szCs w:val="20"/>
                <w:lang w:val="en-US" w:eastAsia="zh-CN" w:bidi="ar-SA"/>
              </w:rPr>
            </w:pPr>
            <w:r>
              <w:rPr>
                <w:rFonts w:hint="eastAsia" w:ascii="宋体" w:hAnsi="宋体" w:eastAsia="宋体" w:cs="宋体"/>
                <w:b w:val="0"/>
                <w:bCs w:val="0"/>
                <w:color w:val="auto"/>
                <w:kern w:val="0"/>
                <w:sz w:val="20"/>
                <w:szCs w:val="20"/>
              </w:rPr>
              <w:t>按照“三管三必须”原则，依照有关法律法规，在各自职责范围内对有关行业领域的有限空间作业实施安全监管。</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5683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1.开展</w:t>
            </w:r>
            <w:r>
              <w:rPr>
                <w:rFonts w:hint="eastAsia" w:ascii="宋体" w:hAnsi="宋体" w:eastAsia="宋体" w:cs="宋体"/>
                <w:b w:val="0"/>
                <w:bCs w:val="0"/>
                <w:color w:val="auto"/>
                <w:kern w:val="0"/>
                <w:szCs w:val="21"/>
              </w:rPr>
              <w:t>有限空间作业安全宣传，采取科普挂图、明白卡和新媒体等通俗易懂的形式，普及地窖、沼气池、化粪池、发酵池等有限空间作业安全常识、作业流程和防范措施；</w:t>
            </w:r>
          </w:p>
          <w:p w14:paraId="248C088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2.摸排农村地区自建、联建的有限空间情况并建立台账；</w:t>
            </w:r>
          </w:p>
          <w:p w14:paraId="24888D2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3.督促生产经营单位制定有限空间作业</w:t>
            </w:r>
            <w:r>
              <w:rPr>
                <w:rFonts w:hint="eastAsia" w:ascii="宋体" w:hAnsi="宋体" w:eastAsia="宋体" w:cs="宋体"/>
                <w:b w:val="0"/>
                <w:bCs w:val="0"/>
                <w:color w:val="auto"/>
                <w:kern w:val="0"/>
                <w:szCs w:val="21"/>
                <w:lang w:val="en-US" w:eastAsia="zh-CN"/>
              </w:rPr>
              <w:t>应急预案</w:t>
            </w:r>
            <w:r>
              <w:rPr>
                <w:rFonts w:hint="eastAsia" w:ascii="宋体" w:hAnsi="宋体" w:eastAsia="宋体" w:cs="宋体"/>
                <w:b w:val="0"/>
                <w:bCs w:val="0"/>
                <w:color w:val="auto"/>
                <w:kern w:val="0"/>
                <w:szCs w:val="21"/>
              </w:rPr>
              <w:t>，开展应急救援演练；</w:t>
            </w:r>
          </w:p>
          <w:p w14:paraId="2D8D078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4.配合县级相关部门督促生产经营单位在有限空间出入口等醒目位置设置警示标志和风险告知牌，配齐应急救援设施设备；</w:t>
            </w:r>
          </w:p>
          <w:p w14:paraId="54BB7EE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5.</w:t>
            </w:r>
            <w:r>
              <w:rPr>
                <w:rFonts w:hint="eastAsia" w:ascii="宋体" w:hAnsi="宋体" w:eastAsia="宋体" w:cs="宋体"/>
                <w:b w:val="0"/>
                <w:bCs w:val="0"/>
                <w:color w:val="auto"/>
                <w:kern w:val="0"/>
                <w:szCs w:val="21"/>
                <w:lang w:val="en-US" w:eastAsia="zh-CN"/>
              </w:rPr>
              <w:t>及时核实、处置</w:t>
            </w:r>
            <w:r>
              <w:rPr>
                <w:rFonts w:hint="eastAsia" w:ascii="宋体" w:hAnsi="宋体" w:eastAsia="宋体" w:cs="宋体"/>
                <w:b w:val="0"/>
                <w:bCs w:val="0"/>
                <w:color w:val="auto"/>
                <w:kern w:val="0"/>
                <w:szCs w:val="21"/>
              </w:rPr>
              <w:t>群众举报或日常工作中发现的违法违规行为</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并上报对应部门；</w:t>
            </w:r>
          </w:p>
          <w:p w14:paraId="04EEC2E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6.做好生产经营单位和个人在开展有限空间作业前登记，提供必要的信息咨询，协调有关部门、安全生产服务机构做好有限空间作业安全管理和服务工作；</w:t>
            </w:r>
          </w:p>
          <w:p w14:paraId="1CE19D8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7.分行业领域建立涉及有限空间作业的生产经营单位管理台账，并及时调整；</w:t>
            </w:r>
          </w:p>
          <w:p w14:paraId="5986D2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kern w:val="0"/>
                <w:sz w:val="19"/>
                <w:szCs w:val="19"/>
                <w:lang w:val="en-US" w:eastAsia="zh-CN" w:bidi="ar-SA"/>
              </w:rPr>
            </w:pPr>
            <w:r>
              <w:rPr>
                <w:rFonts w:hint="eastAsia" w:ascii="宋体" w:hAnsi="宋体" w:eastAsia="宋体" w:cs="宋体"/>
                <w:b w:val="0"/>
                <w:bCs w:val="0"/>
                <w:color w:val="auto"/>
                <w:kern w:val="0"/>
                <w:szCs w:val="21"/>
              </w:rPr>
              <w:t>8.配合行业主管部门开展违法违规行为的处置。</w:t>
            </w:r>
          </w:p>
        </w:tc>
      </w:tr>
      <w:tr w14:paraId="6AF14797">
        <w:tblPrEx>
          <w:tblCellMar>
            <w:top w:w="0" w:type="dxa"/>
            <w:left w:w="108" w:type="dxa"/>
            <w:bottom w:w="0" w:type="dxa"/>
            <w:right w:w="108" w:type="dxa"/>
          </w:tblCellMar>
        </w:tblPrEx>
        <w:trPr>
          <w:cantSplit/>
          <w:trHeight w:val="8223"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C78A6">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B68DB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森林防灭火</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CD60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县应急管理局</w:t>
            </w:r>
          </w:p>
          <w:p w14:paraId="0D5B312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县林业局</w:t>
            </w:r>
          </w:p>
          <w:p w14:paraId="347BBC2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县公安局</w:t>
            </w:r>
          </w:p>
          <w:p w14:paraId="5E6A5D7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县级相关部门</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B275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县应急管理局</w:t>
            </w:r>
            <w:r>
              <w:rPr>
                <w:rFonts w:hint="eastAsia" w:ascii="宋体" w:hAnsi="宋体" w:eastAsia="宋体" w:cs="宋体"/>
                <w:b w:val="0"/>
                <w:bCs w:val="0"/>
                <w:color w:val="auto"/>
                <w:kern w:val="0"/>
                <w:szCs w:val="21"/>
                <w:lang w:eastAsia="zh-CN"/>
              </w:rPr>
              <w:t>：</w:t>
            </w:r>
          </w:p>
          <w:p w14:paraId="291137A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1.统筹负责全县重大森林火灾“救”的工作；</w:t>
            </w:r>
          </w:p>
          <w:p w14:paraId="3CE020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2.组织编制全县森林</w:t>
            </w:r>
            <w:r>
              <w:rPr>
                <w:rFonts w:hint="eastAsia" w:ascii="宋体" w:hAnsi="宋体" w:eastAsia="宋体" w:cs="宋体"/>
                <w:b w:val="0"/>
                <w:bCs w:val="0"/>
                <w:color w:val="auto"/>
                <w:kern w:val="0"/>
                <w:szCs w:val="21"/>
                <w:lang w:val="en-US" w:eastAsia="zh-CN"/>
              </w:rPr>
              <w:t>防灭火</w:t>
            </w:r>
            <w:r>
              <w:rPr>
                <w:rFonts w:hint="eastAsia" w:ascii="宋体" w:hAnsi="宋体" w:eastAsia="宋体" w:cs="宋体"/>
                <w:b w:val="0"/>
                <w:bCs w:val="0"/>
                <w:color w:val="auto"/>
                <w:kern w:val="0"/>
                <w:szCs w:val="21"/>
              </w:rPr>
              <w:t>应急预案，并组织开展演练；</w:t>
            </w:r>
          </w:p>
          <w:p w14:paraId="1552629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.负责综合指导督导全县森林火灾防控工作；</w:t>
            </w:r>
          </w:p>
          <w:p w14:paraId="74C1E3F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.牵头开展全县森林火灾预警监测和信息发布；</w:t>
            </w:r>
          </w:p>
          <w:p w14:paraId="1056E4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5</w:t>
            </w:r>
            <w:r>
              <w:rPr>
                <w:rFonts w:hint="eastAsia" w:ascii="宋体" w:hAnsi="宋体" w:eastAsia="宋体" w:cs="宋体"/>
                <w:b w:val="0"/>
                <w:bCs w:val="0"/>
                <w:color w:val="auto"/>
                <w:kern w:val="0"/>
                <w:szCs w:val="21"/>
              </w:rPr>
              <w:t>.根据乡镇上报的火灾信息，组织相关部门对火灾情况进行研判，统筹协调国家综合救援力量参与森林火灾扑救处置等工作。</w:t>
            </w:r>
          </w:p>
          <w:p w14:paraId="112DD27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县林业局</w:t>
            </w:r>
            <w:r>
              <w:rPr>
                <w:rFonts w:hint="eastAsia" w:ascii="宋体" w:hAnsi="宋体" w:eastAsia="宋体" w:cs="宋体"/>
                <w:b w:val="0"/>
                <w:bCs w:val="0"/>
                <w:color w:val="auto"/>
                <w:kern w:val="0"/>
                <w:szCs w:val="21"/>
                <w:lang w:eastAsia="zh-CN"/>
              </w:rPr>
              <w:t>：</w:t>
            </w:r>
          </w:p>
          <w:p w14:paraId="41A6D68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1.组织开展森林防灭火法律法规、防（禁）火命令和防灭火知识宣传教育；</w:t>
            </w:r>
          </w:p>
          <w:p w14:paraId="347C026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w:t>
            </w:r>
            <w:r>
              <w:rPr>
                <w:rFonts w:hint="eastAsia" w:ascii="宋体" w:hAnsi="宋体" w:eastAsia="宋体" w:cs="宋体"/>
                <w:b w:val="0"/>
                <w:bCs w:val="0"/>
                <w:color w:val="auto"/>
                <w:kern w:val="0"/>
                <w:szCs w:val="21"/>
                <w:lang w:val="en-US" w:eastAsia="zh-CN"/>
              </w:rPr>
              <w:t>会同县应急管理局</w:t>
            </w:r>
            <w:r>
              <w:rPr>
                <w:rFonts w:hint="eastAsia" w:ascii="宋体" w:hAnsi="宋体" w:eastAsia="宋体" w:cs="宋体"/>
                <w:b w:val="0"/>
                <w:bCs w:val="0"/>
                <w:color w:val="auto"/>
                <w:kern w:val="0"/>
                <w:szCs w:val="21"/>
              </w:rPr>
              <w:t>指导乡镇编制森林</w:t>
            </w:r>
            <w:r>
              <w:rPr>
                <w:rFonts w:hint="eastAsia" w:ascii="宋体" w:hAnsi="宋体" w:eastAsia="宋体" w:cs="宋体"/>
                <w:b w:val="0"/>
                <w:bCs w:val="0"/>
                <w:color w:val="auto"/>
                <w:kern w:val="0"/>
                <w:szCs w:val="21"/>
                <w:lang w:val="en-US" w:eastAsia="zh-CN"/>
              </w:rPr>
              <w:t>防灭火</w:t>
            </w:r>
            <w:r>
              <w:rPr>
                <w:rFonts w:hint="eastAsia" w:ascii="宋体" w:hAnsi="宋体" w:eastAsia="宋体" w:cs="宋体"/>
                <w:b w:val="0"/>
                <w:bCs w:val="0"/>
                <w:color w:val="auto"/>
                <w:kern w:val="0"/>
                <w:szCs w:val="21"/>
              </w:rPr>
              <w:t>应急预案；</w:t>
            </w:r>
          </w:p>
          <w:p w14:paraId="2928D0E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3.指导乡镇组建护林员队伍和防火灭火力量，统筹全县防灭火物资；</w:t>
            </w:r>
          </w:p>
          <w:p w14:paraId="3980313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4.组织森林综合防灭火规划编制，负责防火道路、防灭火通道、隔离带、瞭望塔、视频监控、消防水池、防火检查站、集中焚烧池等防火设施建设；</w:t>
            </w:r>
          </w:p>
          <w:p w14:paraId="6DFB54B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5.指导乡镇实施网格化管理，负责全县森林火险火情监测、预警</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组织开展森林防火日常检查巡护、用火审批、火源管理、隐患排查整治、防控信息化等工作；</w:t>
            </w:r>
          </w:p>
          <w:p w14:paraId="5171F5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6.发布、落实防灭火令</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负责全县森林防灭火“防”“治”的工作和一般森林火情火灾“救”的工作，负责组织森林火灾早期</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1公顷内</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处置，负责打早、打小、打了。</w:t>
            </w:r>
          </w:p>
          <w:p w14:paraId="6AE7D2F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县公安局</w:t>
            </w:r>
            <w:r>
              <w:rPr>
                <w:rFonts w:hint="eastAsia" w:ascii="宋体" w:hAnsi="宋体" w:eastAsia="宋体" w:cs="宋体"/>
                <w:b w:val="0"/>
                <w:bCs w:val="0"/>
                <w:color w:val="auto"/>
                <w:kern w:val="0"/>
                <w:szCs w:val="21"/>
                <w:lang w:eastAsia="zh-CN"/>
              </w:rPr>
              <w:t>：</w:t>
            </w:r>
          </w:p>
          <w:p w14:paraId="01FDB6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1.负责全县森林火灾火场警戒、交通疏导、治安维护、火案侦破及有关违法犯罪案件查处等工作；</w:t>
            </w:r>
          </w:p>
          <w:p w14:paraId="5AEA8FD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2.协同县林业局开展防火宣传、火灾隐患排查、重点区域巡护、违规用火处罚等工作。</w:t>
            </w:r>
          </w:p>
          <w:p w14:paraId="53F1A6B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县级相关部门：</w:t>
            </w:r>
          </w:p>
          <w:p w14:paraId="34CBEB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kern w:val="0"/>
                <w:sz w:val="19"/>
                <w:szCs w:val="19"/>
                <w:lang w:val="en-US" w:eastAsia="zh-CN" w:bidi="ar-SA"/>
              </w:rPr>
            </w:pPr>
            <w:r>
              <w:rPr>
                <w:rFonts w:hint="eastAsia" w:ascii="宋体" w:hAnsi="宋体" w:eastAsia="宋体" w:cs="宋体"/>
                <w:b w:val="0"/>
                <w:bCs w:val="0"/>
                <w:color w:val="auto"/>
                <w:spacing w:val="-6"/>
                <w:kern w:val="0"/>
                <w:szCs w:val="21"/>
              </w:rPr>
              <w:t>按照县森林防灭火指挥部工作规则及县森林</w:t>
            </w:r>
            <w:r>
              <w:rPr>
                <w:rFonts w:hint="eastAsia" w:ascii="宋体" w:hAnsi="宋体" w:eastAsia="宋体" w:cs="宋体"/>
                <w:b w:val="0"/>
                <w:bCs w:val="0"/>
                <w:color w:val="auto"/>
                <w:spacing w:val="-6"/>
                <w:kern w:val="0"/>
                <w:szCs w:val="21"/>
                <w:lang w:val="en-US" w:eastAsia="zh-CN"/>
              </w:rPr>
              <w:t>防灭火</w:t>
            </w:r>
            <w:r>
              <w:rPr>
                <w:rFonts w:hint="eastAsia" w:ascii="宋体" w:hAnsi="宋体" w:eastAsia="宋体" w:cs="宋体"/>
                <w:b w:val="0"/>
                <w:bCs w:val="0"/>
                <w:color w:val="auto"/>
                <w:spacing w:val="-6"/>
                <w:kern w:val="0"/>
                <w:szCs w:val="21"/>
              </w:rPr>
              <w:t>应急预案开展工作。</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4FC9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1.开展森林防灭火法律法规和规章制度、防（禁）火命令和防灭火知识宣传</w:t>
            </w:r>
            <w:r>
              <w:rPr>
                <w:rFonts w:hint="eastAsia" w:ascii="宋体" w:hAnsi="宋体" w:eastAsia="宋体" w:cs="宋体"/>
                <w:b w:val="0"/>
                <w:bCs w:val="0"/>
                <w:color w:val="auto"/>
                <w:kern w:val="0"/>
                <w:szCs w:val="21"/>
              </w:rPr>
              <w:t>教育</w:t>
            </w:r>
            <w:r>
              <w:rPr>
                <w:rFonts w:hint="eastAsia" w:ascii="宋体" w:hAnsi="宋体" w:eastAsia="宋体" w:cs="宋体"/>
                <w:b w:val="0"/>
                <w:bCs w:val="0"/>
                <w:color w:val="auto"/>
                <w:kern w:val="0"/>
                <w:szCs w:val="21"/>
                <w:lang w:val="en-US" w:eastAsia="zh-CN"/>
              </w:rPr>
              <w:t>；</w:t>
            </w:r>
          </w:p>
          <w:p w14:paraId="5DA1BB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2.编制森林防灭火应急预案，开展演练；</w:t>
            </w:r>
          </w:p>
          <w:p w14:paraId="640F249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3.组建护林员队伍和防火灭火力量，储备必要的灭火物资，开展日常训练；</w:t>
            </w:r>
          </w:p>
          <w:p w14:paraId="3D4D314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4.参与编制森林防灭火综合规划，配合防灭火基础设施建设；</w:t>
            </w:r>
          </w:p>
          <w:p w14:paraId="07B342C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5.实行网格化管理，开展森林火灾巡查巡护和隐患排查整治；</w:t>
            </w:r>
          </w:p>
          <w:p w14:paraId="1E68D8E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lang w:val="en-US" w:eastAsia="zh-CN"/>
              </w:rPr>
              <w:t>6.严格执行森林防火期领导干部带班，做好值班值守，及时核实卫星热点信息，发现火情，立即上报火灾地点、火势大小以及是否有人员被困信息；</w:t>
            </w:r>
          </w:p>
          <w:p w14:paraId="487E337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6"/>
                <w:kern w:val="0"/>
                <w:sz w:val="19"/>
                <w:szCs w:val="19"/>
                <w:lang w:val="en-US" w:eastAsia="zh-CN" w:bidi="ar-SA"/>
              </w:rPr>
            </w:pPr>
            <w:r>
              <w:rPr>
                <w:rFonts w:hint="eastAsia" w:ascii="宋体" w:hAnsi="宋体" w:eastAsia="宋体" w:cs="宋体"/>
                <w:b w:val="0"/>
                <w:bCs w:val="0"/>
                <w:color w:val="auto"/>
                <w:kern w:val="0"/>
                <w:szCs w:val="21"/>
                <w:lang w:val="en-US" w:eastAsia="zh-CN"/>
              </w:rPr>
              <w:t>7.发生火灾后，迅速启动应急预案，第一时间组织应急力量赶赴现场并上报县级相关部门，严格规范执行“三先四不打”等扑火工作要求，迅速组织群众疏散撤离；及时研判火势，在火势较小、保证安全的前提下，先行组织进行初期扑救，</w:t>
            </w:r>
            <w:r>
              <w:rPr>
                <w:rFonts w:hint="eastAsia" w:ascii="宋体" w:hAnsi="宋体" w:eastAsia="宋体" w:cs="宋体"/>
                <w:b w:val="0"/>
                <w:bCs w:val="0"/>
                <w:color w:val="auto"/>
                <w:kern w:val="0"/>
                <w:szCs w:val="21"/>
                <w:highlight w:val="none"/>
                <w:lang w:val="en-US" w:eastAsia="zh-CN"/>
              </w:rPr>
              <w:t>做好调配应急救援资源、划定警戒区域、落实必要的管制措施等应急处置，为上级应急救援提供前期保障，配合上级处置森林火灾。</w:t>
            </w:r>
          </w:p>
        </w:tc>
      </w:tr>
      <w:tr w14:paraId="23C4E98A">
        <w:tblPrEx>
          <w:tblCellMar>
            <w:top w:w="0" w:type="dxa"/>
            <w:left w:w="108" w:type="dxa"/>
            <w:bottom w:w="0" w:type="dxa"/>
            <w:right w:w="108" w:type="dxa"/>
          </w:tblCellMar>
        </w:tblPrEx>
        <w:trPr>
          <w:cantSplit/>
          <w:trHeight w:val="823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42F90">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E67EB">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消防安全工作</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813C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县消防救援大队</w:t>
            </w:r>
          </w:p>
          <w:p w14:paraId="6601E17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县公安局</w:t>
            </w:r>
            <w:r>
              <w:rPr>
                <w:rFonts w:hint="eastAsia" w:ascii="宋体" w:hAnsi="宋体" w:eastAsia="宋体" w:cs="宋体"/>
                <w:b w:val="0"/>
                <w:bCs w:val="0"/>
                <w:color w:val="auto"/>
                <w:spacing w:val="0"/>
                <w:kern w:val="0"/>
                <w:sz w:val="21"/>
                <w:szCs w:val="21"/>
                <w:lang w:val="en-US" w:eastAsia="zh-CN"/>
              </w:rPr>
              <w:t>（基层派出所）</w:t>
            </w:r>
          </w:p>
          <w:p w14:paraId="5F87A80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县应急管理局</w:t>
            </w:r>
          </w:p>
          <w:p w14:paraId="75B93B1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县住房和城乡建设局</w:t>
            </w:r>
          </w:p>
          <w:p w14:paraId="251FCAD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县级相关部门</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860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县消防救援大队：</w:t>
            </w:r>
          </w:p>
          <w:p w14:paraId="403E225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1.</w:t>
            </w:r>
            <w:r>
              <w:rPr>
                <w:rFonts w:hint="eastAsia" w:ascii="宋体" w:hAnsi="宋体" w:eastAsia="宋体" w:cs="宋体"/>
                <w:b w:val="0"/>
                <w:bCs w:val="0"/>
                <w:color w:val="auto"/>
                <w:spacing w:val="-6"/>
                <w:kern w:val="0"/>
                <w:sz w:val="20"/>
                <w:szCs w:val="20"/>
              </w:rPr>
              <w:t>组织开展经常性和针对性消防安全教育培训，提高全民安全消防意识；</w:t>
            </w:r>
          </w:p>
          <w:p w14:paraId="6911895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2.指导乡镇完善消防</w:t>
            </w:r>
            <w:r>
              <w:rPr>
                <w:rFonts w:hint="eastAsia" w:ascii="宋体" w:hAnsi="宋体" w:eastAsia="宋体" w:cs="宋体"/>
                <w:b w:val="0"/>
                <w:bCs w:val="0"/>
                <w:color w:val="auto"/>
                <w:spacing w:val="0"/>
                <w:kern w:val="0"/>
                <w:sz w:val="20"/>
                <w:szCs w:val="20"/>
                <w:lang w:eastAsia="zh-CN"/>
              </w:rPr>
              <w:t>网格化管理</w:t>
            </w:r>
            <w:r>
              <w:rPr>
                <w:rFonts w:hint="eastAsia" w:ascii="宋体" w:hAnsi="宋体" w:eastAsia="宋体" w:cs="宋体"/>
                <w:b w:val="0"/>
                <w:bCs w:val="0"/>
                <w:color w:val="auto"/>
                <w:spacing w:val="0"/>
                <w:kern w:val="0"/>
                <w:sz w:val="20"/>
                <w:szCs w:val="20"/>
              </w:rPr>
              <w:t>措施，制定消防应急预案，开展消防演练、应急疏散演练工作；</w:t>
            </w:r>
          </w:p>
          <w:p w14:paraId="1864C4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3.做好九小场所（小学校和幼儿园、小医院、小商店、小餐饮、小旅馆、小歌舞娱乐场所、小网吧、小美容洗浴场所、小生产加工企业）、人员密集场所、高层民用建筑、大型商业综合体、餐饮燃气、出租屋等消防安全隐患日常巡查、专项排查、整治整改等工作；</w:t>
            </w:r>
          </w:p>
          <w:p w14:paraId="727973A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4.负责城乡公共消防设施和消防水源建设；</w:t>
            </w:r>
          </w:p>
          <w:p w14:paraId="0B2045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5</w:t>
            </w:r>
            <w:r>
              <w:rPr>
                <w:rFonts w:hint="eastAsia" w:ascii="宋体" w:hAnsi="宋体" w:eastAsia="宋体" w:cs="宋体"/>
                <w:b w:val="0"/>
                <w:bCs w:val="0"/>
                <w:color w:val="auto"/>
                <w:spacing w:val="0"/>
                <w:kern w:val="0"/>
                <w:sz w:val="20"/>
                <w:szCs w:val="20"/>
              </w:rPr>
              <w:t>.指导</w:t>
            </w:r>
            <w:r>
              <w:rPr>
                <w:rFonts w:hint="eastAsia" w:ascii="宋体" w:hAnsi="宋体" w:eastAsia="宋体" w:cs="宋体"/>
                <w:b w:val="0"/>
                <w:bCs w:val="0"/>
                <w:color w:val="auto"/>
                <w:spacing w:val="0"/>
                <w:kern w:val="0"/>
                <w:sz w:val="20"/>
                <w:szCs w:val="20"/>
                <w:lang w:val="en-US" w:eastAsia="zh-CN"/>
              </w:rPr>
              <w:t>并</w:t>
            </w:r>
            <w:r>
              <w:rPr>
                <w:rFonts w:hint="eastAsia" w:ascii="宋体" w:hAnsi="宋体" w:eastAsia="宋体" w:cs="宋体"/>
                <w:b w:val="0"/>
                <w:bCs w:val="0"/>
                <w:color w:val="auto"/>
                <w:spacing w:val="0"/>
                <w:kern w:val="0"/>
                <w:sz w:val="20"/>
                <w:szCs w:val="20"/>
              </w:rPr>
              <w:t>督促物业服务企业加强住宅小区的消防安全防范并做好消防设施的维护管理；</w:t>
            </w:r>
          </w:p>
          <w:p w14:paraId="7D42E89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6</w:t>
            </w:r>
            <w:r>
              <w:rPr>
                <w:rFonts w:hint="eastAsia" w:ascii="宋体" w:hAnsi="宋体" w:eastAsia="宋体" w:cs="宋体"/>
                <w:b w:val="0"/>
                <w:bCs w:val="0"/>
                <w:color w:val="auto"/>
                <w:spacing w:val="0"/>
                <w:kern w:val="0"/>
                <w:sz w:val="20"/>
                <w:szCs w:val="20"/>
              </w:rPr>
              <w:t>.指导乡镇做好村（社区）微型消防站日常管理；</w:t>
            </w:r>
          </w:p>
          <w:p w14:paraId="3C426D7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7</w:t>
            </w:r>
            <w:r>
              <w:rPr>
                <w:rFonts w:hint="eastAsia" w:ascii="宋体" w:hAnsi="宋体" w:eastAsia="宋体" w:cs="宋体"/>
                <w:b w:val="0"/>
                <w:bCs w:val="0"/>
                <w:color w:val="auto"/>
                <w:spacing w:val="0"/>
                <w:kern w:val="0"/>
                <w:sz w:val="20"/>
                <w:szCs w:val="20"/>
              </w:rPr>
              <w:t>.收到火情信息第一时间进行灭火救援。</w:t>
            </w:r>
          </w:p>
          <w:p w14:paraId="7590486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县公安局</w:t>
            </w:r>
            <w:r>
              <w:rPr>
                <w:rFonts w:hint="eastAsia" w:ascii="宋体" w:hAnsi="宋体" w:eastAsia="宋体" w:cs="宋体"/>
                <w:b w:val="0"/>
                <w:bCs w:val="0"/>
                <w:color w:val="auto"/>
                <w:spacing w:val="0"/>
                <w:kern w:val="0"/>
                <w:sz w:val="20"/>
                <w:szCs w:val="20"/>
                <w:lang w:val="en-US" w:eastAsia="zh-CN"/>
              </w:rPr>
              <w:t>（基层派出所）：</w:t>
            </w:r>
          </w:p>
          <w:p w14:paraId="74BCA0E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lang w:val="en-US" w:eastAsia="zh-CN"/>
              </w:rPr>
            </w:pPr>
            <w:r>
              <w:rPr>
                <w:rFonts w:hint="eastAsia" w:ascii="宋体" w:hAnsi="宋体" w:eastAsia="宋体" w:cs="宋体"/>
                <w:b w:val="0"/>
                <w:bCs w:val="0"/>
                <w:color w:val="auto"/>
                <w:spacing w:val="0"/>
                <w:kern w:val="0"/>
                <w:sz w:val="20"/>
                <w:szCs w:val="20"/>
                <w:lang w:val="en-US" w:eastAsia="zh-CN"/>
              </w:rPr>
              <w:t>1.负责日常消防监督检查，组织开展消防宣传教育；</w:t>
            </w:r>
          </w:p>
          <w:p w14:paraId="0664E07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lang w:val="en-US" w:eastAsia="zh-CN"/>
              </w:rPr>
            </w:pPr>
            <w:r>
              <w:rPr>
                <w:rFonts w:hint="eastAsia" w:ascii="宋体" w:hAnsi="宋体" w:eastAsia="宋体" w:cs="宋体"/>
                <w:b w:val="0"/>
                <w:bCs w:val="0"/>
                <w:color w:val="auto"/>
                <w:spacing w:val="0"/>
                <w:kern w:val="0"/>
                <w:sz w:val="20"/>
                <w:szCs w:val="20"/>
                <w:lang w:val="en-US" w:eastAsia="zh-CN"/>
              </w:rPr>
              <w:t>2.负责查处消防部门移送的适合行政拘留处罚的消防行政案件。</w:t>
            </w:r>
          </w:p>
          <w:p w14:paraId="4DBF29D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县应急管理局：</w:t>
            </w:r>
          </w:p>
          <w:p w14:paraId="55277D5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组织和指导消防监督、火灾预防、火灾扑救等工作，及时将火情等重大灾害事故预警信息通报消防救援部门。</w:t>
            </w:r>
          </w:p>
          <w:p w14:paraId="25CAA8E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县住房和城乡建设局</w:t>
            </w:r>
            <w:r>
              <w:rPr>
                <w:rFonts w:hint="eastAsia" w:ascii="宋体" w:hAnsi="宋体" w:eastAsia="宋体" w:cs="宋体"/>
                <w:b w:val="0"/>
                <w:bCs w:val="0"/>
                <w:color w:val="auto"/>
                <w:spacing w:val="0"/>
                <w:kern w:val="0"/>
                <w:sz w:val="20"/>
                <w:szCs w:val="20"/>
                <w:lang w:eastAsia="zh-CN"/>
              </w:rPr>
              <w:t>：</w:t>
            </w:r>
          </w:p>
          <w:p w14:paraId="535258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1.</w:t>
            </w:r>
            <w:r>
              <w:rPr>
                <w:rFonts w:hint="eastAsia" w:ascii="宋体" w:hAnsi="宋体" w:eastAsia="宋体" w:cs="宋体"/>
                <w:b w:val="0"/>
                <w:bCs w:val="0"/>
                <w:color w:val="auto"/>
                <w:spacing w:val="-6"/>
                <w:kern w:val="0"/>
                <w:sz w:val="20"/>
                <w:szCs w:val="20"/>
              </w:rPr>
              <w:t>负责建设工程消防设计审查验收工作，依法查处建设工程消防违法行为；</w:t>
            </w:r>
          </w:p>
          <w:p w14:paraId="7750B41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2.指导</w:t>
            </w:r>
            <w:r>
              <w:rPr>
                <w:rFonts w:hint="eastAsia" w:ascii="宋体" w:hAnsi="宋体" w:eastAsia="宋体" w:cs="宋体"/>
                <w:b w:val="0"/>
                <w:bCs w:val="0"/>
                <w:color w:val="auto"/>
                <w:spacing w:val="0"/>
                <w:kern w:val="0"/>
                <w:sz w:val="20"/>
                <w:szCs w:val="20"/>
                <w:lang w:val="en-US" w:eastAsia="zh-CN"/>
              </w:rPr>
              <w:t>并</w:t>
            </w:r>
            <w:r>
              <w:rPr>
                <w:rFonts w:hint="eastAsia" w:ascii="宋体" w:hAnsi="宋体" w:eastAsia="宋体" w:cs="宋体"/>
                <w:b w:val="0"/>
                <w:bCs w:val="0"/>
                <w:color w:val="auto"/>
                <w:spacing w:val="0"/>
                <w:kern w:val="0"/>
                <w:sz w:val="20"/>
                <w:szCs w:val="20"/>
              </w:rPr>
              <w:t>督促物业服务企业按照合同约定加强住宅小区的消防安全防范并做好住宅小区共用消防设施的维护管理；</w:t>
            </w:r>
          </w:p>
          <w:p w14:paraId="7B8F060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3.指导业主依照有关规定使用住宅专项维修资金对住宅小区共用消防设施进行维修、更新、改造，依法依规开展建设工程消防领域新技术、新材料、新工艺的推广；</w:t>
            </w:r>
          </w:p>
          <w:p w14:paraId="671827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4.</w:t>
            </w:r>
            <w:r>
              <w:rPr>
                <w:rFonts w:hint="eastAsia" w:ascii="宋体" w:hAnsi="宋体" w:eastAsia="宋体" w:cs="宋体"/>
                <w:b w:val="0"/>
                <w:bCs w:val="0"/>
                <w:color w:val="auto"/>
                <w:spacing w:val="-6"/>
                <w:kern w:val="0"/>
                <w:sz w:val="20"/>
                <w:szCs w:val="20"/>
              </w:rPr>
              <w:t>将消防通道、消防水源等公共消防基础设施建设纳入老旧小区改造范围；</w:t>
            </w:r>
          </w:p>
          <w:p w14:paraId="33409B9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5</w:t>
            </w:r>
            <w:r>
              <w:rPr>
                <w:rFonts w:hint="eastAsia" w:ascii="宋体" w:hAnsi="宋体" w:eastAsia="宋体" w:cs="宋体"/>
                <w:b w:val="0"/>
                <w:bCs w:val="0"/>
                <w:color w:val="auto"/>
                <w:spacing w:val="0"/>
                <w:kern w:val="0"/>
                <w:sz w:val="20"/>
                <w:szCs w:val="20"/>
              </w:rPr>
              <w:t>.参与建设工程火灾事故调查。</w:t>
            </w:r>
          </w:p>
          <w:p w14:paraId="5AA61ED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县级相关部门：</w:t>
            </w:r>
          </w:p>
          <w:p w14:paraId="2BC8AAE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0"/>
                <w:szCs w:val="20"/>
                <w:lang w:val="en-US" w:eastAsia="zh-CN"/>
              </w:rPr>
            </w:pPr>
            <w:r>
              <w:rPr>
                <w:rFonts w:hint="eastAsia" w:ascii="宋体" w:hAnsi="宋体" w:eastAsia="宋体" w:cs="宋体"/>
                <w:b w:val="0"/>
                <w:bCs w:val="0"/>
                <w:color w:val="auto"/>
                <w:spacing w:val="0"/>
                <w:kern w:val="0"/>
                <w:sz w:val="20"/>
                <w:szCs w:val="20"/>
                <w:lang w:val="en-US" w:eastAsia="zh-CN"/>
              </w:rPr>
              <w:t>按照“谁主管、谁负责”的原则，根据本行业、本系统业务工作特点，依法督促相关单位落实消防安全责任制</w:t>
            </w:r>
            <w:r>
              <w:rPr>
                <w:rFonts w:hint="eastAsia" w:ascii="宋体" w:hAnsi="宋体" w:eastAsia="宋体" w:cs="宋体"/>
                <w:b w:val="0"/>
                <w:bCs w:val="0"/>
                <w:color w:val="auto"/>
                <w:spacing w:val="0"/>
                <w:kern w:val="0"/>
                <w:sz w:val="20"/>
                <w:szCs w:val="20"/>
              </w:rPr>
              <w:t>。</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6A1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6"/>
                <w:kern w:val="0"/>
                <w:sz w:val="21"/>
                <w:szCs w:val="21"/>
                <w:u w:val="none"/>
              </w:rPr>
            </w:pPr>
            <w:r>
              <w:rPr>
                <w:rFonts w:hint="eastAsia" w:ascii="宋体" w:hAnsi="宋体" w:eastAsia="宋体" w:cs="宋体"/>
                <w:b w:val="0"/>
                <w:bCs w:val="0"/>
                <w:color w:val="auto"/>
                <w:spacing w:val="-6"/>
                <w:kern w:val="0"/>
                <w:sz w:val="21"/>
                <w:szCs w:val="21"/>
                <w:lang w:val="en-US" w:eastAsia="zh-CN"/>
              </w:rPr>
              <w:t>1</w:t>
            </w:r>
            <w:r>
              <w:rPr>
                <w:rFonts w:hint="eastAsia" w:ascii="宋体" w:hAnsi="宋体" w:eastAsia="宋体" w:cs="宋体"/>
                <w:b w:val="0"/>
                <w:bCs w:val="0"/>
                <w:color w:val="auto"/>
                <w:spacing w:val="-6"/>
                <w:kern w:val="0"/>
                <w:sz w:val="21"/>
                <w:szCs w:val="21"/>
                <w:u w:val="none"/>
                <w:lang w:val="en-US" w:eastAsia="zh-CN"/>
              </w:rPr>
              <w:t>.</w:t>
            </w:r>
            <w:r>
              <w:rPr>
                <w:rFonts w:hint="eastAsia" w:ascii="宋体" w:hAnsi="宋体" w:eastAsia="宋体" w:cs="宋体"/>
                <w:b w:val="0"/>
                <w:bCs w:val="0"/>
                <w:color w:val="auto"/>
                <w:spacing w:val="-6"/>
                <w:kern w:val="0"/>
                <w:sz w:val="21"/>
                <w:szCs w:val="21"/>
                <w:u w:val="none"/>
              </w:rPr>
              <w:t>开展经常性和针对性</w:t>
            </w:r>
            <w:r>
              <w:rPr>
                <w:rFonts w:hint="eastAsia" w:ascii="宋体" w:hAnsi="宋体" w:eastAsia="宋体" w:cs="宋体"/>
                <w:b w:val="0"/>
                <w:bCs w:val="0"/>
                <w:color w:val="auto"/>
                <w:spacing w:val="-6"/>
                <w:kern w:val="0"/>
                <w:sz w:val="21"/>
                <w:szCs w:val="21"/>
                <w:u w:val="none"/>
                <w:lang w:val="en-US" w:eastAsia="zh-CN"/>
              </w:rPr>
              <w:t>的</w:t>
            </w:r>
            <w:r>
              <w:rPr>
                <w:rFonts w:hint="eastAsia" w:ascii="宋体" w:hAnsi="宋体" w:eastAsia="宋体" w:cs="宋体"/>
                <w:b w:val="0"/>
                <w:bCs w:val="0"/>
                <w:color w:val="auto"/>
                <w:spacing w:val="-6"/>
                <w:kern w:val="0"/>
                <w:sz w:val="21"/>
                <w:szCs w:val="21"/>
                <w:u w:val="none"/>
              </w:rPr>
              <w:t>消防安全教育培训，提高全民消防安全意识；</w:t>
            </w:r>
          </w:p>
          <w:p w14:paraId="730A7E6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6"/>
                <w:kern w:val="0"/>
                <w:sz w:val="21"/>
                <w:szCs w:val="21"/>
                <w:u w:val="none"/>
              </w:rPr>
            </w:pPr>
            <w:r>
              <w:rPr>
                <w:rFonts w:hint="eastAsia" w:ascii="宋体" w:hAnsi="宋体" w:eastAsia="宋体" w:cs="宋体"/>
                <w:b w:val="0"/>
                <w:bCs w:val="0"/>
                <w:color w:val="auto"/>
                <w:spacing w:val="-6"/>
                <w:kern w:val="0"/>
                <w:sz w:val="21"/>
                <w:szCs w:val="21"/>
                <w:u w:val="none"/>
                <w:lang w:val="en-US" w:eastAsia="zh-CN"/>
              </w:rPr>
              <w:t>2.</w:t>
            </w:r>
            <w:r>
              <w:rPr>
                <w:rFonts w:hint="eastAsia" w:ascii="宋体" w:hAnsi="宋体" w:eastAsia="宋体" w:cs="宋体"/>
                <w:b w:val="0"/>
                <w:bCs w:val="0"/>
                <w:color w:val="auto"/>
                <w:spacing w:val="-6"/>
                <w:kern w:val="0"/>
                <w:sz w:val="21"/>
                <w:szCs w:val="21"/>
                <w:u w:val="none"/>
              </w:rPr>
              <w:t>落实消防安全网格化管理措施，制定消防应急预案，开展消防演练、应急疏散演练工作，指导、支持和帮助村开展群众性消防工作；</w:t>
            </w:r>
          </w:p>
          <w:p w14:paraId="2D9843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6"/>
                <w:kern w:val="0"/>
                <w:sz w:val="21"/>
                <w:szCs w:val="21"/>
                <w:u w:val="none"/>
              </w:rPr>
            </w:pPr>
            <w:r>
              <w:rPr>
                <w:rFonts w:hint="eastAsia" w:ascii="宋体" w:hAnsi="宋体" w:eastAsia="宋体" w:cs="宋体"/>
                <w:b w:val="0"/>
                <w:bCs w:val="0"/>
                <w:color w:val="auto"/>
                <w:spacing w:val="-6"/>
                <w:kern w:val="0"/>
                <w:sz w:val="21"/>
                <w:szCs w:val="21"/>
                <w:u w:val="none"/>
                <w:lang w:val="en-US" w:eastAsia="zh-CN"/>
              </w:rPr>
              <w:t>3.</w:t>
            </w:r>
            <w:r>
              <w:rPr>
                <w:rFonts w:hint="eastAsia" w:ascii="宋体" w:hAnsi="宋体" w:eastAsia="宋体" w:cs="宋体"/>
                <w:b w:val="0"/>
                <w:bCs w:val="0"/>
                <w:color w:val="auto"/>
                <w:spacing w:val="-6"/>
                <w:kern w:val="0"/>
                <w:sz w:val="21"/>
                <w:szCs w:val="21"/>
                <w:u w:val="none"/>
              </w:rPr>
              <w:t>加强值班值守，随时接收火情信息并迅速做出响应；</w:t>
            </w:r>
          </w:p>
          <w:p w14:paraId="2791751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6"/>
                <w:kern w:val="0"/>
                <w:sz w:val="21"/>
                <w:szCs w:val="21"/>
                <w:u w:val="none"/>
              </w:rPr>
            </w:pPr>
            <w:r>
              <w:rPr>
                <w:rFonts w:hint="eastAsia" w:ascii="宋体" w:hAnsi="宋体" w:eastAsia="宋体" w:cs="宋体"/>
                <w:b w:val="0"/>
                <w:bCs w:val="0"/>
                <w:color w:val="auto"/>
                <w:spacing w:val="-6"/>
                <w:kern w:val="0"/>
                <w:sz w:val="21"/>
                <w:szCs w:val="21"/>
                <w:u w:val="none"/>
              </w:rPr>
              <w:t>4.组建志愿消防队伍，做好村微型消防站日常管理；</w:t>
            </w:r>
          </w:p>
          <w:p w14:paraId="087FE5B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6"/>
                <w:kern w:val="0"/>
                <w:sz w:val="21"/>
                <w:szCs w:val="21"/>
                <w:u w:val="none"/>
              </w:rPr>
            </w:pPr>
            <w:r>
              <w:rPr>
                <w:rFonts w:hint="eastAsia" w:ascii="宋体" w:hAnsi="宋体" w:eastAsia="宋体" w:cs="宋体"/>
                <w:b w:val="0"/>
                <w:bCs w:val="0"/>
                <w:color w:val="auto"/>
                <w:spacing w:val="-6"/>
                <w:kern w:val="0"/>
                <w:sz w:val="21"/>
                <w:szCs w:val="21"/>
                <w:u w:val="none"/>
              </w:rPr>
              <w:t>5.排查、上报侵占消防通道、损坏公共消防设施等违规行为；</w:t>
            </w:r>
          </w:p>
          <w:p w14:paraId="215B004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6"/>
                <w:kern w:val="0"/>
                <w:sz w:val="21"/>
                <w:szCs w:val="21"/>
                <w:u w:val="none"/>
              </w:rPr>
            </w:pPr>
            <w:r>
              <w:rPr>
                <w:rFonts w:hint="eastAsia" w:ascii="宋体" w:hAnsi="宋体" w:eastAsia="宋体" w:cs="宋体"/>
                <w:b w:val="0"/>
                <w:bCs w:val="0"/>
                <w:color w:val="auto"/>
                <w:spacing w:val="-6"/>
                <w:kern w:val="0"/>
                <w:sz w:val="21"/>
                <w:szCs w:val="21"/>
                <w:u w:val="none"/>
              </w:rPr>
              <w:t>6.配合对老旧建筑、九小场所、公共娱乐场所、农家乐（民宿）以及电动自行车、电动摩托车停放充电场所</w:t>
            </w:r>
            <w:r>
              <w:rPr>
                <w:rFonts w:hint="eastAsia" w:ascii="宋体" w:hAnsi="宋体" w:eastAsia="宋体" w:cs="宋体"/>
                <w:b w:val="0"/>
                <w:bCs w:val="0"/>
                <w:strike w:val="0"/>
                <w:dstrike w:val="0"/>
                <w:color w:val="auto"/>
                <w:spacing w:val="-6"/>
                <w:kern w:val="0"/>
                <w:sz w:val="21"/>
                <w:szCs w:val="21"/>
                <w:u w:val="none"/>
                <w:lang w:val="en-US" w:eastAsia="zh-CN"/>
              </w:rPr>
              <w:t>开展</w:t>
            </w:r>
            <w:r>
              <w:rPr>
                <w:rFonts w:hint="eastAsia" w:ascii="宋体" w:hAnsi="宋体" w:eastAsia="宋体" w:cs="宋体"/>
                <w:b w:val="0"/>
                <w:bCs w:val="0"/>
                <w:color w:val="auto"/>
                <w:spacing w:val="-6"/>
                <w:kern w:val="0"/>
                <w:sz w:val="21"/>
                <w:szCs w:val="21"/>
                <w:u w:val="none"/>
              </w:rPr>
              <w:t>消防安全检查，督促整改火灾隐患；</w:t>
            </w:r>
          </w:p>
          <w:p w14:paraId="1D3AD5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6"/>
                <w:kern w:val="0"/>
                <w:sz w:val="21"/>
                <w:szCs w:val="21"/>
                <w:u w:val="none"/>
              </w:rPr>
            </w:pPr>
            <w:r>
              <w:rPr>
                <w:rFonts w:hint="eastAsia" w:ascii="宋体" w:hAnsi="宋体" w:eastAsia="宋体" w:cs="宋体"/>
                <w:b w:val="0"/>
                <w:bCs w:val="0"/>
                <w:color w:val="auto"/>
                <w:spacing w:val="-6"/>
                <w:kern w:val="0"/>
                <w:sz w:val="21"/>
                <w:szCs w:val="21"/>
                <w:u w:val="none"/>
                <w:lang w:val="en-US" w:eastAsia="zh-CN"/>
              </w:rPr>
              <w:t>7</w:t>
            </w:r>
            <w:r>
              <w:rPr>
                <w:rFonts w:hint="eastAsia" w:ascii="宋体" w:hAnsi="宋体" w:eastAsia="宋体" w:cs="宋体"/>
                <w:b w:val="0"/>
                <w:bCs w:val="0"/>
                <w:color w:val="auto"/>
                <w:spacing w:val="-6"/>
                <w:kern w:val="0"/>
                <w:sz w:val="21"/>
                <w:szCs w:val="21"/>
                <w:u w:val="none"/>
              </w:rPr>
              <w:t>.组织开展消防安全日常巡查，开展消防安全专项排查，对易发现、易处置的公共场所消防安全隐患开展日常排查，发现问题及时制止，并上报消防救援部门；</w:t>
            </w:r>
          </w:p>
          <w:p w14:paraId="1B8F59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6"/>
                <w:kern w:val="0"/>
                <w:sz w:val="21"/>
                <w:szCs w:val="21"/>
                <w:u w:val="none"/>
              </w:rPr>
            </w:pPr>
            <w:r>
              <w:rPr>
                <w:rFonts w:hint="eastAsia" w:ascii="宋体" w:hAnsi="宋体" w:eastAsia="宋体" w:cs="宋体"/>
                <w:b w:val="0"/>
                <w:bCs w:val="0"/>
                <w:color w:val="auto"/>
                <w:spacing w:val="-6"/>
                <w:kern w:val="0"/>
                <w:sz w:val="21"/>
                <w:szCs w:val="21"/>
                <w:u w:val="none"/>
                <w:lang w:val="en-US" w:eastAsia="zh-CN"/>
              </w:rPr>
              <w:t>8</w:t>
            </w:r>
            <w:r>
              <w:rPr>
                <w:rFonts w:hint="eastAsia" w:ascii="宋体" w:hAnsi="宋体" w:eastAsia="宋体" w:cs="宋体"/>
                <w:b w:val="0"/>
                <w:bCs w:val="0"/>
                <w:color w:val="auto"/>
                <w:spacing w:val="-6"/>
                <w:kern w:val="0"/>
                <w:sz w:val="21"/>
                <w:szCs w:val="21"/>
                <w:u w:val="none"/>
              </w:rPr>
              <w:t>.发生火灾时，</w:t>
            </w:r>
            <w:r>
              <w:rPr>
                <w:rFonts w:hint="eastAsia" w:ascii="宋体" w:hAnsi="宋体" w:eastAsia="宋体" w:cs="宋体"/>
                <w:b w:val="0"/>
                <w:bCs w:val="0"/>
                <w:color w:val="auto"/>
                <w:spacing w:val="-6"/>
                <w:kern w:val="0"/>
                <w:sz w:val="21"/>
                <w:szCs w:val="21"/>
                <w:u w:val="none"/>
                <w:lang w:val="en-US" w:eastAsia="zh-CN"/>
              </w:rPr>
              <w:t>在</w:t>
            </w:r>
            <w:r>
              <w:rPr>
                <w:rFonts w:hint="eastAsia" w:ascii="宋体" w:hAnsi="宋体" w:eastAsia="宋体" w:cs="宋体"/>
                <w:b w:val="0"/>
                <w:bCs w:val="0"/>
                <w:color w:val="auto"/>
                <w:spacing w:val="-6"/>
                <w:kern w:val="0"/>
                <w:sz w:val="21"/>
                <w:szCs w:val="21"/>
                <w:u w:val="none"/>
              </w:rPr>
              <w:t>火势较小</w:t>
            </w:r>
            <w:r>
              <w:rPr>
                <w:rFonts w:hint="eastAsia" w:ascii="宋体" w:hAnsi="宋体" w:eastAsia="宋体" w:cs="宋体"/>
                <w:b w:val="0"/>
                <w:bCs w:val="0"/>
                <w:color w:val="auto"/>
                <w:spacing w:val="-6"/>
                <w:kern w:val="0"/>
                <w:sz w:val="21"/>
                <w:szCs w:val="21"/>
                <w:u w:val="none"/>
                <w:lang w:eastAsia="zh-CN"/>
              </w:rPr>
              <w:t>、</w:t>
            </w:r>
            <w:r>
              <w:rPr>
                <w:rFonts w:hint="eastAsia" w:ascii="宋体" w:hAnsi="宋体" w:eastAsia="宋体" w:cs="宋体"/>
                <w:b w:val="0"/>
                <w:bCs w:val="0"/>
                <w:color w:val="auto"/>
                <w:spacing w:val="-6"/>
                <w:kern w:val="0"/>
                <w:sz w:val="21"/>
                <w:szCs w:val="21"/>
                <w:u w:val="none"/>
              </w:rPr>
              <w:t>保证安全的前提下，先行组织进行初期扑救，组织群众撤离，第一时间报告消防救援部门组织灭火救援；</w:t>
            </w:r>
          </w:p>
          <w:p w14:paraId="5108F37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6"/>
                <w:kern w:val="0"/>
                <w:sz w:val="21"/>
                <w:szCs w:val="21"/>
                <w:lang w:val="en-US" w:eastAsia="zh-CN" w:bidi="ar-SA"/>
              </w:rPr>
            </w:pPr>
            <w:r>
              <w:rPr>
                <w:rFonts w:hint="eastAsia" w:ascii="宋体" w:hAnsi="宋体" w:eastAsia="宋体" w:cs="宋体"/>
                <w:b w:val="0"/>
                <w:bCs w:val="0"/>
                <w:color w:val="auto"/>
                <w:spacing w:val="-6"/>
                <w:kern w:val="0"/>
                <w:sz w:val="21"/>
                <w:szCs w:val="21"/>
                <w:lang w:val="en-US" w:eastAsia="zh-CN"/>
              </w:rPr>
              <w:t>9</w:t>
            </w:r>
            <w:r>
              <w:rPr>
                <w:rFonts w:hint="eastAsia" w:ascii="宋体" w:hAnsi="宋体" w:eastAsia="宋体" w:cs="宋体"/>
                <w:b w:val="0"/>
                <w:bCs w:val="0"/>
                <w:color w:val="auto"/>
                <w:spacing w:val="-6"/>
                <w:kern w:val="0"/>
                <w:sz w:val="21"/>
                <w:szCs w:val="21"/>
              </w:rPr>
              <w:t>.协助开展灭火救援和火灾事故调查及善后工作</w:t>
            </w:r>
            <w:r>
              <w:rPr>
                <w:rFonts w:hint="eastAsia" w:ascii="宋体" w:hAnsi="宋体" w:eastAsia="宋体" w:cs="宋体"/>
                <w:b w:val="0"/>
                <w:bCs w:val="0"/>
                <w:color w:val="auto"/>
                <w:spacing w:val="-6"/>
                <w:kern w:val="0"/>
                <w:sz w:val="21"/>
                <w:szCs w:val="21"/>
                <w:lang w:eastAsia="zh-CN"/>
              </w:rPr>
              <w:t>。</w:t>
            </w:r>
          </w:p>
        </w:tc>
      </w:tr>
      <w:tr w14:paraId="2961B49A">
        <w:tblPrEx>
          <w:tblCellMar>
            <w:top w:w="0" w:type="dxa"/>
            <w:left w:w="108" w:type="dxa"/>
            <w:bottom w:w="0" w:type="dxa"/>
            <w:right w:w="108" w:type="dxa"/>
          </w:tblCellMar>
        </w:tblPrEx>
        <w:trPr>
          <w:cantSplit/>
          <w:trHeight w:val="826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C8E4">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BEE666">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燃气安全管理工作</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A57F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县住房和城乡建设局</w:t>
            </w:r>
          </w:p>
          <w:p w14:paraId="0EB8FC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县应急管理局</w:t>
            </w:r>
          </w:p>
          <w:p w14:paraId="2FB5E1E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县经济信息化和科学技术局</w:t>
            </w:r>
          </w:p>
          <w:p w14:paraId="35A5FBC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县交通运输局</w:t>
            </w:r>
          </w:p>
          <w:p w14:paraId="7E7F873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县市场监督管理局</w:t>
            </w:r>
          </w:p>
          <w:p w14:paraId="2D62EFB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县综合行政执法局</w:t>
            </w:r>
          </w:p>
          <w:p w14:paraId="11CA82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县消防救援大队</w:t>
            </w:r>
          </w:p>
          <w:p w14:paraId="5319015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县公安局</w:t>
            </w:r>
          </w:p>
          <w:p w14:paraId="266EE47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0"/>
                <w:kern w:val="0"/>
                <w:sz w:val="21"/>
                <w:szCs w:val="21"/>
                <w:lang w:val="en-US" w:eastAsia="zh-CN"/>
              </w:rPr>
              <w:t>县级相关部门</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8607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县住房和城乡建设局：</w:t>
            </w:r>
          </w:p>
          <w:p w14:paraId="7C3325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组织开展燃气安全宣传教育、培训；</w:t>
            </w:r>
          </w:p>
          <w:p w14:paraId="69BD11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2.</w:t>
            </w:r>
            <w:r>
              <w:rPr>
                <w:rFonts w:hint="eastAsia" w:ascii="宋体" w:hAnsi="宋体" w:eastAsia="宋体" w:cs="宋体"/>
                <w:b w:val="0"/>
                <w:bCs w:val="0"/>
                <w:color w:val="auto"/>
                <w:kern w:val="0"/>
                <w:sz w:val="20"/>
                <w:szCs w:val="20"/>
              </w:rPr>
              <w:t>负责全县城镇燃气安全监管，组织开展城镇燃气安全检查和专项整治，指导乡镇开展城镇燃气安全检查；</w:t>
            </w:r>
          </w:p>
          <w:p w14:paraId="7E4AD71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trike w:val="0"/>
                <w:dstrike w:val="0"/>
                <w:color w:val="auto"/>
                <w:kern w:val="0"/>
                <w:sz w:val="20"/>
                <w:szCs w:val="20"/>
                <w:lang w:val="en-US" w:eastAsia="zh-CN"/>
              </w:rPr>
            </w:pPr>
            <w:r>
              <w:rPr>
                <w:rFonts w:hint="eastAsia" w:ascii="宋体" w:hAnsi="宋体" w:eastAsia="宋体" w:cs="宋体"/>
                <w:b w:val="0"/>
                <w:bCs w:val="0"/>
                <w:strike w:val="0"/>
                <w:dstrike w:val="0"/>
                <w:color w:val="auto"/>
                <w:kern w:val="0"/>
                <w:sz w:val="20"/>
                <w:szCs w:val="20"/>
                <w:lang w:val="en-US" w:eastAsia="zh-CN"/>
              </w:rPr>
              <w:t>3.指导燃气经营企业加强安全管理，督促燃气经营企业指导用户安全用气并定期对燃气设施开展安全检查、及时排除隐患；</w:t>
            </w:r>
          </w:p>
          <w:p w14:paraId="546457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strike w:val="0"/>
                <w:dstrike w:val="0"/>
                <w:color w:val="auto"/>
                <w:kern w:val="0"/>
                <w:sz w:val="20"/>
                <w:szCs w:val="20"/>
                <w:lang w:val="en-US" w:eastAsia="zh-CN"/>
              </w:rPr>
              <w:t>4.会同有关部门制定燃气安全事故应急预案；配合城管执法部门依法查处燃气经营企业和燃气用户等各方主体的燃气违法行为；</w:t>
            </w:r>
          </w:p>
          <w:p w14:paraId="7D26BBD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5.</w:t>
            </w:r>
            <w:r>
              <w:rPr>
                <w:rFonts w:hint="eastAsia" w:ascii="宋体" w:hAnsi="宋体" w:eastAsia="宋体" w:cs="宋体"/>
                <w:b w:val="0"/>
                <w:bCs w:val="0"/>
                <w:color w:val="auto"/>
                <w:kern w:val="0"/>
                <w:sz w:val="20"/>
                <w:szCs w:val="20"/>
              </w:rPr>
              <w:t>对接到举报和乡镇上报的涉及城镇燃气安全问题线索，第一时间派人进行调查处置。</w:t>
            </w:r>
          </w:p>
          <w:p w14:paraId="19E547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县应急管理局：</w:t>
            </w:r>
          </w:p>
          <w:p w14:paraId="64C8B2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lang w:val="en-US" w:eastAsia="zh-CN"/>
              </w:rPr>
              <w:t>1.</w:t>
            </w:r>
            <w:r>
              <w:rPr>
                <w:rFonts w:hint="eastAsia" w:ascii="宋体" w:hAnsi="宋体" w:eastAsia="宋体" w:cs="宋体"/>
                <w:b w:val="0"/>
                <w:bCs w:val="0"/>
                <w:color w:val="auto"/>
                <w:spacing w:val="0"/>
                <w:kern w:val="0"/>
                <w:sz w:val="20"/>
                <w:szCs w:val="20"/>
              </w:rPr>
              <w:t>参与、配合燃气安全政策法规宣传；</w:t>
            </w:r>
          </w:p>
          <w:p w14:paraId="29B5E75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2.对液化气充装、生产经营单位实施综合监督管理。</w:t>
            </w:r>
          </w:p>
          <w:p w14:paraId="524B848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县经济信息化和科学技术局：</w:t>
            </w:r>
          </w:p>
          <w:p w14:paraId="2EBDAA7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负责油气传输管道安全监管；</w:t>
            </w:r>
          </w:p>
          <w:p w14:paraId="0520853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2.接到涉及油气管网破损的群众举报，第一时间派人进行调查处置。</w:t>
            </w:r>
          </w:p>
          <w:p w14:paraId="3F926B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县交通运输局：</w:t>
            </w:r>
          </w:p>
          <w:p w14:paraId="3648E6E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0"/>
                <w:szCs w:val="20"/>
              </w:rPr>
            </w:pPr>
            <w:r>
              <w:rPr>
                <w:rFonts w:hint="eastAsia" w:ascii="宋体" w:hAnsi="宋体" w:eastAsia="宋体" w:cs="宋体"/>
                <w:b w:val="0"/>
                <w:bCs w:val="0"/>
                <w:color w:val="auto"/>
                <w:spacing w:val="0"/>
                <w:kern w:val="0"/>
                <w:sz w:val="20"/>
                <w:szCs w:val="20"/>
              </w:rPr>
              <w:t>负责管辖范围内道路、水路运输</w:t>
            </w:r>
            <w:r>
              <w:rPr>
                <w:rFonts w:hint="eastAsia" w:ascii="宋体" w:hAnsi="宋体" w:eastAsia="宋体" w:cs="宋体"/>
                <w:b w:val="0"/>
                <w:bCs w:val="0"/>
                <w:strike w:val="0"/>
                <w:dstrike w:val="0"/>
                <w:color w:val="auto"/>
                <w:spacing w:val="0"/>
                <w:kern w:val="0"/>
                <w:sz w:val="20"/>
                <w:szCs w:val="20"/>
                <w:lang w:val="en-US" w:eastAsia="zh-CN"/>
              </w:rPr>
              <w:t>燃气</w:t>
            </w:r>
            <w:r>
              <w:rPr>
                <w:rFonts w:hint="eastAsia" w:ascii="宋体" w:hAnsi="宋体" w:eastAsia="宋体" w:cs="宋体"/>
                <w:b w:val="0"/>
                <w:bCs w:val="0"/>
                <w:color w:val="auto"/>
                <w:spacing w:val="0"/>
                <w:kern w:val="0"/>
                <w:sz w:val="20"/>
                <w:szCs w:val="20"/>
              </w:rPr>
              <w:t>管理监管。</w:t>
            </w:r>
          </w:p>
          <w:p w14:paraId="49FD98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县市场监督管理局：</w:t>
            </w:r>
          </w:p>
          <w:p w14:paraId="33544F8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负责燃气安全生产环节的产品质量、计量</w:t>
            </w:r>
            <w:r>
              <w:rPr>
                <w:rFonts w:hint="eastAsia" w:ascii="宋体" w:hAnsi="宋体" w:eastAsia="宋体" w:cs="宋体"/>
                <w:b w:val="0"/>
                <w:bCs w:val="0"/>
                <w:color w:val="auto"/>
                <w:spacing w:val="-6"/>
                <w:kern w:val="0"/>
                <w:sz w:val="20"/>
                <w:szCs w:val="20"/>
              </w:rPr>
              <w:t>监管以及压力容器、压力管道制造环节的检查；</w:t>
            </w:r>
          </w:p>
          <w:p w14:paraId="1800BC9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2.负责燃气流通环节</w:t>
            </w:r>
            <w:r>
              <w:rPr>
                <w:rFonts w:hint="eastAsia" w:ascii="宋体" w:hAnsi="宋体" w:eastAsia="宋体" w:cs="宋体"/>
                <w:b w:val="0"/>
                <w:bCs w:val="0"/>
                <w:strike w:val="0"/>
                <w:dstrike w:val="0"/>
                <w:color w:val="auto"/>
                <w:kern w:val="0"/>
                <w:sz w:val="20"/>
                <w:szCs w:val="20"/>
                <w:lang w:val="en-US" w:eastAsia="zh-CN"/>
              </w:rPr>
              <w:t>产品</w:t>
            </w:r>
            <w:r>
              <w:rPr>
                <w:rFonts w:hint="eastAsia" w:ascii="宋体" w:hAnsi="宋体" w:eastAsia="宋体" w:cs="宋体"/>
                <w:b w:val="0"/>
                <w:bCs w:val="0"/>
                <w:color w:val="auto"/>
                <w:kern w:val="0"/>
                <w:sz w:val="20"/>
                <w:szCs w:val="20"/>
              </w:rPr>
              <w:t>质量的监管。</w:t>
            </w:r>
          </w:p>
          <w:p w14:paraId="3F4ED1B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县综合行政</w:t>
            </w:r>
            <w:r>
              <w:rPr>
                <w:rFonts w:hint="eastAsia" w:ascii="宋体" w:hAnsi="宋体" w:eastAsia="宋体" w:cs="宋体"/>
                <w:b w:val="0"/>
                <w:bCs w:val="0"/>
                <w:color w:val="auto"/>
                <w:kern w:val="0"/>
                <w:sz w:val="20"/>
                <w:szCs w:val="20"/>
                <w:lang w:val="en-US" w:eastAsia="zh-CN"/>
              </w:rPr>
              <w:t>执法</w:t>
            </w:r>
            <w:r>
              <w:rPr>
                <w:rFonts w:hint="eastAsia" w:ascii="宋体" w:hAnsi="宋体" w:eastAsia="宋体" w:cs="宋体"/>
                <w:b w:val="0"/>
                <w:bCs w:val="0"/>
                <w:color w:val="auto"/>
                <w:kern w:val="0"/>
                <w:sz w:val="20"/>
                <w:szCs w:val="20"/>
              </w:rPr>
              <w:t>局：</w:t>
            </w:r>
          </w:p>
          <w:p w14:paraId="3F3C891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spacing w:val="0"/>
                <w:kern w:val="0"/>
                <w:sz w:val="20"/>
                <w:szCs w:val="20"/>
              </w:rPr>
              <w:t>依照职权行使城镇燃气安全领域的行政处罚</w:t>
            </w:r>
            <w:r>
              <w:rPr>
                <w:rFonts w:hint="eastAsia" w:ascii="宋体" w:hAnsi="宋体" w:eastAsia="宋体" w:cs="宋体"/>
                <w:b w:val="0"/>
                <w:bCs w:val="0"/>
                <w:color w:val="auto"/>
                <w:kern w:val="0"/>
                <w:sz w:val="20"/>
                <w:szCs w:val="20"/>
              </w:rPr>
              <w:t>。</w:t>
            </w:r>
          </w:p>
          <w:p w14:paraId="026E104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县消防救援大队：</w:t>
            </w:r>
          </w:p>
          <w:p w14:paraId="733903B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依法行使消防安全综合监管职能，</w:t>
            </w:r>
            <w:r>
              <w:rPr>
                <w:rFonts w:hint="eastAsia" w:ascii="宋体" w:hAnsi="宋体" w:eastAsia="宋体" w:cs="宋体"/>
                <w:b w:val="0"/>
                <w:bCs w:val="0"/>
                <w:strike w:val="0"/>
                <w:dstrike w:val="0"/>
                <w:color w:val="auto"/>
                <w:kern w:val="0"/>
                <w:sz w:val="20"/>
                <w:szCs w:val="20"/>
                <w:lang w:val="en-US" w:eastAsia="zh-CN"/>
              </w:rPr>
              <w:t>指导并督促</w:t>
            </w:r>
            <w:r>
              <w:rPr>
                <w:rFonts w:hint="eastAsia" w:ascii="宋体" w:hAnsi="宋体" w:eastAsia="宋体" w:cs="宋体"/>
                <w:b w:val="0"/>
                <w:bCs w:val="0"/>
                <w:color w:val="auto"/>
                <w:spacing w:val="-6"/>
                <w:kern w:val="0"/>
                <w:sz w:val="20"/>
                <w:szCs w:val="20"/>
              </w:rPr>
              <w:t>行业主管部门加强燃气安全生产、供应、</w:t>
            </w:r>
            <w:r>
              <w:rPr>
                <w:rFonts w:hint="eastAsia" w:ascii="宋体" w:hAnsi="宋体" w:eastAsia="宋体" w:cs="宋体"/>
                <w:b w:val="0"/>
                <w:bCs w:val="0"/>
                <w:color w:val="auto"/>
                <w:spacing w:val="0"/>
                <w:kern w:val="0"/>
                <w:sz w:val="20"/>
                <w:szCs w:val="20"/>
              </w:rPr>
              <w:t>使用等场所的消防和公共安全管理，消除安全隐患；</w:t>
            </w:r>
          </w:p>
          <w:p w14:paraId="1C397A3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2.发生火情，第一时间出动组织灭火。</w:t>
            </w:r>
          </w:p>
          <w:p w14:paraId="454020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县公安局：</w:t>
            </w:r>
          </w:p>
          <w:p w14:paraId="4F9C35B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0"/>
                <w:szCs w:val="20"/>
                <w:lang w:val="en-US" w:eastAsia="zh-CN"/>
              </w:rPr>
            </w:pPr>
            <w:r>
              <w:rPr>
                <w:rFonts w:hint="eastAsia" w:ascii="宋体" w:hAnsi="宋体" w:eastAsia="宋体" w:cs="宋体"/>
                <w:b w:val="0"/>
                <w:bCs w:val="0"/>
                <w:color w:val="auto"/>
                <w:kern w:val="0"/>
                <w:sz w:val="20"/>
                <w:szCs w:val="20"/>
                <w:lang w:val="en-US" w:eastAsia="zh-CN"/>
              </w:rPr>
              <w:t>负责侦办涉及燃气安全的刑事案件。</w:t>
            </w:r>
          </w:p>
          <w:p w14:paraId="167254B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县级相关部门：</w:t>
            </w:r>
          </w:p>
          <w:p w14:paraId="2CFD7B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0"/>
                <w:szCs w:val="20"/>
                <w:lang w:val="en-US" w:eastAsia="zh-CN" w:bidi="ar-SA"/>
              </w:rPr>
            </w:pPr>
            <w:r>
              <w:rPr>
                <w:rFonts w:hint="eastAsia" w:ascii="宋体" w:hAnsi="宋体" w:eastAsia="宋体" w:cs="宋体"/>
                <w:b w:val="0"/>
                <w:bCs w:val="0"/>
                <w:color w:val="auto"/>
                <w:kern w:val="0"/>
                <w:sz w:val="20"/>
                <w:szCs w:val="20"/>
              </w:rPr>
              <w:t>按照城镇燃气安全常态化监管工作分工开展工作</w:t>
            </w:r>
            <w:r>
              <w:rPr>
                <w:rFonts w:hint="eastAsia" w:ascii="宋体" w:hAnsi="宋体" w:eastAsia="宋体" w:cs="宋体"/>
                <w:b w:val="0"/>
                <w:bCs w:val="0"/>
                <w:color w:val="auto"/>
                <w:spacing w:val="0"/>
                <w:kern w:val="0"/>
                <w:sz w:val="20"/>
                <w:szCs w:val="20"/>
              </w:rPr>
              <w:t>。</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746E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开展燃气安全宣传教育，发放县级部门印制的燃气安全宣传手册等；</w:t>
            </w:r>
          </w:p>
          <w:p w14:paraId="5DD7B65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2.结合日常工作开展燃气安全检查，配合县级相关部门开展燃气安全专项检查；发现燃气安全隐患，及时督促燃气用户或经营企业进行整改；</w:t>
            </w:r>
          </w:p>
          <w:p w14:paraId="092089D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w:t>
            </w:r>
            <w:r>
              <w:rPr>
                <w:rFonts w:hint="eastAsia" w:ascii="宋体" w:hAnsi="宋体" w:eastAsia="宋体" w:cs="宋体"/>
                <w:b w:val="0"/>
                <w:bCs w:val="0"/>
                <w:color w:val="auto"/>
                <w:kern w:val="0"/>
                <w:szCs w:val="21"/>
                <w:lang w:val="en-US" w:eastAsia="zh-CN"/>
              </w:rPr>
              <w:t>对</w:t>
            </w:r>
            <w:r>
              <w:rPr>
                <w:rFonts w:hint="eastAsia" w:ascii="宋体" w:hAnsi="宋体" w:eastAsia="宋体" w:cs="宋体"/>
                <w:b w:val="0"/>
                <w:bCs w:val="0"/>
                <w:color w:val="auto"/>
                <w:kern w:val="0"/>
                <w:szCs w:val="21"/>
              </w:rPr>
              <w:t>群众举报或</w:t>
            </w:r>
            <w:r>
              <w:rPr>
                <w:rFonts w:hint="eastAsia" w:ascii="宋体" w:hAnsi="宋体" w:eastAsia="宋体" w:cs="宋体"/>
                <w:b w:val="0"/>
                <w:bCs w:val="0"/>
                <w:color w:val="auto"/>
                <w:kern w:val="0"/>
                <w:szCs w:val="21"/>
                <w:lang w:val="en-US" w:eastAsia="zh-CN"/>
              </w:rPr>
              <w:t>巡查</w:t>
            </w:r>
            <w:r>
              <w:rPr>
                <w:rFonts w:hint="eastAsia" w:ascii="宋体" w:hAnsi="宋体" w:eastAsia="宋体" w:cs="宋体"/>
                <w:b w:val="0"/>
                <w:bCs w:val="0"/>
                <w:color w:val="auto"/>
                <w:kern w:val="0"/>
                <w:szCs w:val="21"/>
              </w:rPr>
              <w:t>发现的涉及燃气安全问题线索</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及时报县级有关部门；</w:t>
            </w:r>
          </w:p>
          <w:p w14:paraId="56843D0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4.配合县级相关部门对燃气违法行为进行调查处置；</w:t>
            </w:r>
          </w:p>
          <w:p w14:paraId="11CE73E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5.发生燃气安全事故后，第一时间报告县级相关部门并进行现场应急处置，组织疏散群众转移到安全地带，设置警戒线，维持现场秩序；</w:t>
            </w:r>
          </w:p>
          <w:p w14:paraId="0C2113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6.协助县级有关部门做好受伤群众救治、灾后物资发放、恢复生产等善后工作。</w:t>
            </w:r>
          </w:p>
        </w:tc>
      </w:tr>
      <w:tr w14:paraId="4FD97093">
        <w:tblPrEx>
          <w:tblCellMar>
            <w:top w:w="0" w:type="dxa"/>
            <w:left w:w="108" w:type="dxa"/>
            <w:bottom w:w="0" w:type="dxa"/>
            <w:right w:w="108" w:type="dxa"/>
          </w:tblCellMar>
        </w:tblPrEx>
        <w:trPr>
          <w:cantSplit/>
          <w:trHeight w:val="826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47D5">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4FBDB">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防汛抗旱</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2D743">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县水利局</w:t>
            </w:r>
          </w:p>
          <w:p w14:paraId="49D58A8E">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县应急管理局</w:t>
            </w:r>
          </w:p>
          <w:p w14:paraId="4B34181C">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县农业农村局</w:t>
            </w:r>
          </w:p>
          <w:p w14:paraId="47E8B303">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县气象局</w:t>
            </w:r>
          </w:p>
          <w:p w14:paraId="37BFAF15">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u w:val="none"/>
              </w:rPr>
              <w:t>县级行业部门</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D87FC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县水利局：</w:t>
            </w:r>
          </w:p>
          <w:p w14:paraId="34161E2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组织开展全县防汛抗旱宣传教育，</w:t>
            </w:r>
            <w:r>
              <w:rPr>
                <w:rFonts w:hint="eastAsia" w:ascii="宋体" w:hAnsi="宋体" w:eastAsia="宋体" w:cs="宋体"/>
                <w:b w:val="0"/>
                <w:bCs w:val="0"/>
                <w:color w:val="auto"/>
                <w:kern w:val="0"/>
                <w:sz w:val="20"/>
                <w:szCs w:val="20"/>
                <w:lang w:val="en-US" w:eastAsia="zh-CN"/>
              </w:rPr>
              <w:t>协助县应急管理局</w:t>
            </w:r>
            <w:r>
              <w:rPr>
                <w:rFonts w:hint="eastAsia" w:ascii="宋体" w:hAnsi="宋体" w:eastAsia="宋体" w:cs="宋体"/>
                <w:b w:val="0"/>
                <w:bCs w:val="0"/>
                <w:color w:val="auto"/>
                <w:kern w:val="0"/>
                <w:sz w:val="20"/>
                <w:szCs w:val="20"/>
              </w:rPr>
              <w:t>编制防汛抗旱应急预案，</w:t>
            </w:r>
            <w:r>
              <w:rPr>
                <w:rFonts w:hint="eastAsia" w:ascii="宋体" w:hAnsi="宋体" w:eastAsia="宋体" w:cs="宋体"/>
                <w:b w:val="0"/>
                <w:bCs w:val="0"/>
                <w:color w:val="auto"/>
                <w:kern w:val="0"/>
                <w:sz w:val="20"/>
                <w:szCs w:val="20"/>
                <w:lang w:val="en-US" w:eastAsia="zh-CN"/>
              </w:rPr>
              <w:t>配合</w:t>
            </w:r>
            <w:r>
              <w:rPr>
                <w:rFonts w:hint="eastAsia" w:ascii="宋体" w:hAnsi="宋体" w:eastAsia="宋体" w:cs="宋体"/>
                <w:b w:val="0"/>
                <w:bCs w:val="0"/>
                <w:color w:val="auto"/>
                <w:kern w:val="0"/>
                <w:sz w:val="20"/>
                <w:szCs w:val="20"/>
              </w:rPr>
              <w:t>开展应急演练，指导</w:t>
            </w:r>
            <w:r>
              <w:rPr>
                <w:rFonts w:hint="eastAsia" w:ascii="宋体" w:hAnsi="宋体" w:eastAsia="宋体" w:cs="宋体"/>
                <w:b w:val="0"/>
                <w:bCs w:val="0"/>
                <w:color w:val="auto"/>
                <w:kern w:val="0"/>
                <w:sz w:val="20"/>
                <w:szCs w:val="20"/>
                <w:lang w:val="en-US" w:eastAsia="zh-CN"/>
              </w:rPr>
              <w:t>部门和乡镇</w:t>
            </w:r>
            <w:r>
              <w:rPr>
                <w:rFonts w:hint="eastAsia" w:ascii="宋体" w:hAnsi="宋体" w:eastAsia="宋体" w:cs="宋体"/>
                <w:b w:val="0"/>
                <w:bCs w:val="0"/>
                <w:color w:val="auto"/>
                <w:kern w:val="0"/>
                <w:sz w:val="20"/>
                <w:szCs w:val="20"/>
              </w:rPr>
              <w:t>编制应急预案、风险</w:t>
            </w:r>
            <w:r>
              <w:rPr>
                <w:rFonts w:hint="eastAsia" w:ascii="宋体" w:hAnsi="宋体" w:eastAsia="宋体" w:cs="宋体"/>
                <w:b w:val="0"/>
                <w:bCs w:val="0"/>
                <w:color w:val="auto"/>
                <w:spacing w:val="-6"/>
                <w:kern w:val="0"/>
                <w:sz w:val="20"/>
                <w:szCs w:val="20"/>
              </w:rPr>
              <w:t>隐患点清单并进行备案，统筹未启动及启动三、四级防汛抗旱应急响应</w:t>
            </w:r>
            <w:r>
              <w:rPr>
                <w:rFonts w:hint="eastAsia" w:ascii="宋体" w:hAnsi="宋体" w:eastAsia="宋体" w:cs="宋体"/>
                <w:b w:val="0"/>
                <w:bCs w:val="0"/>
                <w:color w:val="auto"/>
                <w:kern w:val="0"/>
                <w:sz w:val="20"/>
                <w:szCs w:val="20"/>
              </w:rPr>
              <w:t>时全县水旱灾害应对，指导部门和乡镇按权限处置水旱灾害突发事件；</w:t>
            </w:r>
          </w:p>
          <w:p w14:paraId="51F6A5A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2.</w:t>
            </w:r>
            <w:r>
              <w:rPr>
                <w:rFonts w:hint="eastAsia" w:ascii="宋体" w:hAnsi="宋体" w:eastAsia="宋体" w:cs="宋体"/>
                <w:b w:val="0"/>
                <w:bCs w:val="0"/>
                <w:color w:val="auto"/>
                <w:kern w:val="0"/>
                <w:sz w:val="20"/>
                <w:szCs w:val="20"/>
              </w:rPr>
              <w:t>落实“30123”预警“叫应”机制，接收乡镇报告信息后及时向上级部门报告；</w:t>
            </w:r>
          </w:p>
          <w:p w14:paraId="2B85933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3.</w:t>
            </w:r>
            <w:r>
              <w:rPr>
                <w:rFonts w:hint="eastAsia" w:ascii="宋体" w:hAnsi="宋体" w:eastAsia="宋体" w:cs="宋体"/>
                <w:b w:val="0"/>
                <w:bCs w:val="0"/>
                <w:color w:val="auto"/>
                <w:kern w:val="0"/>
                <w:sz w:val="20"/>
                <w:szCs w:val="20"/>
              </w:rPr>
              <w:t>组织人员力量对全县在建水利工程及其工棚营地开展巡查检查，督促责任单位落实安全度汛各项措施；</w:t>
            </w:r>
          </w:p>
          <w:p w14:paraId="627E167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4.</w:t>
            </w:r>
            <w:r>
              <w:rPr>
                <w:rFonts w:hint="eastAsia" w:ascii="宋体" w:hAnsi="宋体" w:eastAsia="宋体" w:cs="宋体"/>
                <w:b w:val="0"/>
                <w:bCs w:val="0"/>
                <w:color w:val="auto"/>
                <w:kern w:val="0"/>
                <w:sz w:val="20"/>
                <w:szCs w:val="20"/>
              </w:rPr>
              <w:t xml:space="preserve">承担水情旱情监测预警，进行水旱灾害风险排查、区划分级和旱灾风险评估；                                                     </w:t>
            </w:r>
            <w:r>
              <w:rPr>
                <w:rFonts w:hint="eastAsia" w:ascii="宋体" w:hAnsi="宋体" w:eastAsia="宋体" w:cs="宋体"/>
                <w:b w:val="0"/>
                <w:bCs w:val="0"/>
                <w:color w:val="auto"/>
                <w:kern w:val="0"/>
                <w:sz w:val="20"/>
                <w:szCs w:val="20"/>
                <w:lang w:val="en-US" w:eastAsia="zh-CN"/>
              </w:rPr>
              <w:t>5</w:t>
            </w:r>
            <w:r>
              <w:rPr>
                <w:rFonts w:hint="eastAsia" w:ascii="宋体" w:hAnsi="宋体" w:eastAsia="宋体" w:cs="宋体"/>
                <w:b w:val="0"/>
                <w:bCs w:val="0"/>
                <w:color w:val="auto"/>
                <w:kern w:val="0"/>
                <w:sz w:val="20"/>
                <w:szCs w:val="20"/>
              </w:rPr>
              <w:t>.组织开展辖区内低洼易涝点、江河堤防、山塘水库、山洪危险区等各类风险隐患点巡查巡护、隐患排查，及时处置乡镇上报的重大安全隐患；</w:t>
            </w:r>
          </w:p>
          <w:p w14:paraId="3EF0423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6.</w:t>
            </w:r>
            <w:r>
              <w:rPr>
                <w:rFonts w:hint="eastAsia" w:ascii="宋体" w:hAnsi="宋体" w:eastAsia="宋体" w:cs="宋体"/>
                <w:b w:val="0"/>
                <w:bCs w:val="0"/>
                <w:color w:val="auto"/>
                <w:kern w:val="0"/>
                <w:sz w:val="20"/>
                <w:szCs w:val="20"/>
              </w:rPr>
              <w:t>科学调度水库和河道等水资源，为乡镇打井取水提供技术指导，保障人畜饮水和农业灌溉用水，组织群众开展农业抗旱保苗工作；</w:t>
            </w:r>
          </w:p>
          <w:p w14:paraId="7398947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7.</w:t>
            </w:r>
            <w:r>
              <w:rPr>
                <w:rFonts w:hint="eastAsia" w:ascii="宋体" w:hAnsi="宋体" w:eastAsia="宋体" w:cs="宋体"/>
                <w:b w:val="0"/>
                <w:bCs w:val="0"/>
                <w:color w:val="auto"/>
                <w:kern w:val="0"/>
                <w:sz w:val="20"/>
                <w:szCs w:val="20"/>
              </w:rPr>
              <w:t>防洪工程设施的建设和水毁工程的修复；</w:t>
            </w:r>
          </w:p>
          <w:p w14:paraId="70D6185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8.</w:t>
            </w:r>
            <w:r>
              <w:rPr>
                <w:rFonts w:hint="eastAsia" w:ascii="宋体" w:hAnsi="宋体" w:eastAsia="宋体" w:cs="宋体"/>
                <w:b w:val="0"/>
                <w:bCs w:val="0"/>
                <w:color w:val="auto"/>
                <w:kern w:val="0"/>
                <w:sz w:val="20"/>
                <w:szCs w:val="20"/>
              </w:rPr>
              <w:t>按权限组织开展灾后受灾群众的生产生活恢复工作；</w:t>
            </w:r>
          </w:p>
          <w:p w14:paraId="6F87C07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9.</w:t>
            </w:r>
            <w:r>
              <w:rPr>
                <w:rFonts w:hint="eastAsia" w:ascii="宋体" w:hAnsi="宋体" w:eastAsia="宋体" w:cs="宋体"/>
                <w:b w:val="0"/>
                <w:bCs w:val="0"/>
                <w:color w:val="auto"/>
                <w:kern w:val="0"/>
                <w:sz w:val="20"/>
                <w:szCs w:val="20"/>
              </w:rPr>
              <w:t>组织开展洪涝灾害综合风险评估。                                               县应急管理局：</w:t>
            </w:r>
          </w:p>
          <w:p w14:paraId="6C8EB39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指导</w:t>
            </w:r>
            <w:r>
              <w:rPr>
                <w:rFonts w:hint="eastAsia" w:ascii="宋体" w:hAnsi="宋体" w:eastAsia="宋体" w:cs="宋体"/>
                <w:b w:val="0"/>
                <w:bCs w:val="0"/>
                <w:color w:val="auto"/>
                <w:kern w:val="0"/>
                <w:sz w:val="20"/>
                <w:szCs w:val="20"/>
                <w:lang w:val="en-US" w:eastAsia="zh-CN"/>
              </w:rPr>
              <w:t>部门和乡镇</w:t>
            </w:r>
            <w:r>
              <w:rPr>
                <w:rFonts w:hint="eastAsia" w:ascii="宋体" w:hAnsi="宋体" w:eastAsia="宋体" w:cs="宋体"/>
                <w:b w:val="0"/>
                <w:bCs w:val="0"/>
                <w:color w:val="auto"/>
                <w:kern w:val="0"/>
                <w:sz w:val="20"/>
                <w:szCs w:val="20"/>
              </w:rPr>
              <w:t>组建抢险救援队伍</w:t>
            </w:r>
            <w:r>
              <w:rPr>
                <w:rFonts w:hint="eastAsia" w:ascii="宋体" w:hAnsi="宋体" w:eastAsia="宋体" w:cs="宋体"/>
                <w:b w:val="0"/>
                <w:bCs w:val="0"/>
                <w:strike w:val="0"/>
                <w:dstrike w:val="0"/>
                <w:color w:val="auto"/>
                <w:kern w:val="0"/>
                <w:sz w:val="20"/>
                <w:szCs w:val="20"/>
                <w:lang w:val="en-US" w:eastAsia="zh-CN"/>
              </w:rPr>
              <w:t>，</w:t>
            </w:r>
            <w:r>
              <w:rPr>
                <w:rFonts w:hint="eastAsia" w:ascii="宋体" w:hAnsi="宋体" w:eastAsia="宋体" w:cs="宋体"/>
                <w:b w:val="0"/>
                <w:bCs w:val="0"/>
                <w:color w:val="auto"/>
                <w:kern w:val="0"/>
                <w:sz w:val="20"/>
                <w:szCs w:val="20"/>
              </w:rPr>
              <w:t>开展防汛抗旱应急救援演练；</w:t>
            </w:r>
          </w:p>
          <w:p w14:paraId="4651799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2.</w:t>
            </w:r>
            <w:r>
              <w:rPr>
                <w:rFonts w:hint="eastAsia" w:ascii="宋体" w:hAnsi="宋体" w:eastAsia="宋体" w:cs="宋体"/>
                <w:b w:val="0"/>
                <w:bCs w:val="0"/>
                <w:color w:val="auto"/>
                <w:spacing w:val="-11"/>
                <w:kern w:val="0"/>
                <w:sz w:val="20"/>
                <w:szCs w:val="20"/>
              </w:rPr>
              <w:t>会同县级相关部门调度乡镇值班值守情况；</w:t>
            </w:r>
          </w:p>
          <w:p w14:paraId="1192DD2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3.</w:t>
            </w:r>
            <w:r>
              <w:rPr>
                <w:rFonts w:hint="eastAsia" w:ascii="宋体" w:hAnsi="宋体" w:eastAsia="宋体" w:cs="宋体"/>
                <w:b w:val="0"/>
                <w:bCs w:val="0"/>
                <w:color w:val="auto"/>
                <w:spacing w:val="-6"/>
                <w:kern w:val="0"/>
                <w:sz w:val="20"/>
                <w:szCs w:val="20"/>
              </w:rPr>
              <w:t>负责统筹启动一级、二级防汛应急响应后的全县水旱灾害应对处置工作；</w:t>
            </w:r>
            <w:r>
              <w:rPr>
                <w:rFonts w:hint="eastAsia" w:ascii="宋体" w:hAnsi="宋体" w:eastAsia="宋体" w:cs="宋体"/>
                <w:b w:val="0"/>
                <w:bCs w:val="0"/>
                <w:color w:val="auto"/>
                <w:kern w:val="0"/>
                <w:sz w:val="20"/>
                <w:szCs w:val="20"/>
              </w:rPr>
              <w:t xml:space="preserve">                                                       4.做好救灾物资的准备工作，负责洪涝灾区和旱区群众的生活救助、救灾物资调拨；</w:t>
            </w:r>
          </w:p>
          <w:p w14:paraId="501BDE8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5.</w:t>
            </w:r>
            <w:r>
              <w:rPr>
                <w:rFonts w:hint="eastAsia" w:ascii="宋体" w:hAnsi="宋体" w:eastAsia="宋体" w:cs="宋体"/>
                <w:b w:val="0"/>
                <w:bCs w:val="0"/>
                <w:color w:val="auto"/>
                <w:kern w:val="0"/>
                <w:sz w:val="20"/>
                <w:szCs w:val="20"/>
              </w:rPr>
              <w:t xml:space="preserve">按权限组织开展灾后受灾群众的生产生活恢复工作。 </w:t>
            </w:r>
          </w:p>
          <w:p w14:paraId="58DBE8F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县农业农村局：</w:t>
            </w:r>
          </w:p>
          <w:p w14:paraId="58CC376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指导乡镇山坪塘日常建设管护；</w:t>
            </w:r>
          </w:p>
          <w:p w14:paraId="66E51EA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2.</w:t>
            </w:r>
            <w:r>
              <w:rPr>
                <w:rFonts w:hint="eastAsia" w:ascii="宋体" w:hAnsi="宋体" w:eastAsia="宋体" w:cs="宋体"/>
                <w:b w:val="0"/>
                <w:bCs w:val="0"/>
                <w:color w:val="auto"/>
                <w:kern w:val="0"/>
                <w:sz w:val="20"/>
                <w:szCs w:val="20"/>
              </w:rPr>
              <w:t>指导乡镇开展农业抗旱保苗工作；</w:t>
            </w:r>
          </w:p>
          <w:p w14:paraId="3EC6CC9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3.</w:t>
            </w:r>
            <w:r>
              <w:rPr>
                <w:rFonts w:hint="eastAsia" w:ascii="宋体" w:hAnsi="宋体" w:eastAsia="宋体" w:cs="宋体"/>
                <w:b w:val="0"/>
                <w:bCs w:val="0"/>
                <w:color w:val="auto"/>
                <w:kern w:val="0"/>
                <w:sz w:val="20"/>
                <w:szCs w:val="20"/>
              </w:rPr>
              <w:t xml:space="preserve">按权限组织开展农业防汛抗旱和灾后农业救灾、生产恢复。 </w:t>
            </w:r>
          </w:p>
          <w:p w14:paraId="32DD6EC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县气象局：</w:t>
            </w:r>
          </w:p>
          <w:p w14:paraId="187877F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负责天气气候监测、预报、预警，实施抗旱人工增雨作业。</w:t>
            </w:r>
          </w:p>
          <w:p w14:paraId="1D0EEC0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县级行业部门：</w:t>
            </w:r>
          </w:p>
          <w:p w14:paraId="1010D75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bCs w:val="0"/>
                <w:snapToGrid w:val="0"/>
                <w:color w:val="auto"/>
                <w:spacing w:val="0"/>
                <w:kern w:val="0"/>
                <w:sz w:val="20"/>
                <w:szCs w:val="20"/>
                <w:lang w:val="en-US" w:eastAsia="zh-CN" w:bidi="ar-SA"/>
              </w:rPr>
            </w:pPr>
            <w:r>
              <w:rPr>
                <w:rFonts w:hint="eastAsia" w:ascii="宋体" w:hAnsi="宋体" w:eastAsia="宋体" w:cs="宋体"/>
                <w:b w:val="0"/>
                <w:bCs w:val="0"/>
                <w:color w:val="auto"/>
                <w:kern w:val="0"/>
                <w:sz w:val="20"/>
                <w:szCs w:val="20"/>
              </w:rPr>
              <w:t>按照防汛抗旱应急预案开展工作。</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CA7F1E">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lang w:val="en-US" w:eastAsia="zh-CN"/>
              </w:rPr>
              <w:t>1.</w:t>
            </w:r>
            <w:r>
              <w:rPr>
                <w:rFonts w:hint="eastAsia" w:ascii="宋体" w:hAnsi="宋体" w:eastAsia="宋体" w:cs="宋体"/>
                <w:b w:val="0"/>
                <w:bCs w:val="0"/>
                <w:color w:val="auto"/>
                <w:kern w:val="0"/>
                <w:sz w:val="20"/>
                <w:szCs w:val="20"/>
                <w:u w:val="none"/>
              </w:rPr>
              <w:t>开展防汛抗旱宣传教育，提升群众自救能力，修订完善防汛抗旱应急预案和调度方案，建立辖区风险隐患点清单，负责未达到县级应急响应级别的洪涝干旱突发事件应对处置工作，配合做好</w:t>
            </w:r>
            <w:r>
              <w:rPr>
                <w:rFonts w:hint="eastAsia" w:ascii="宋体" w:hAnsi="宋体" w:eastAsia="宋体" w:cs="宋体"/>
                <w:b w:val="0"/>
                <w:bCs w:val="0"/>
                <w:color w:val="auto"/>
                <w:spacing w:val="-11"/>
                <w:kern w:val="0"/>
                <w:sz w:val="20"/>
                <w:szCs w:val="20"/>
                <w:u w:val="none"/>
              </w:rPr>
              <w:t>达到县级响应级别的洪涝干旱灾害应对处置工作；</w:t>
            </w:r>
          </w:p>
          <w:p w14:paraId="7B3CA4B2">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lang w:val="en-US" w:eastAsia="zh-CN"/>
              </w:rPr>
              <w:t>2.</w:t>
            </w:r>
            <w:r>
              <w:rPr>
                <w:rFonts w:hint="eastAsia" w:ascii="宋体" w:hAnsi="宋体" w:eastAsia="宋体" w:cs="宋体"/>
                <w:b w:val="0"/>
                <w:bCs w:val="0"/>
                <w:color w:val="auto"/>
                <w:kern w:val="0"/>
                <w:sz w:val="20"/>
                <w:szCs w:val="20"/>
                <w:u w:val="none"/>
              </w:rPr>
              <w:t>落实“30123”预警“叫应”机制，</w:t>
            </w:r>
            <w:r>
              <w:rPr>
                <w:rFonts w:hint="eastAsia" w:ascii="宋体" w:hAnsi="宋体" w:eastAsia="宋体" w:cs="宋体"/>
                <w:b w:val="0"/>
                <w:bCs w:val="0"/>
                <w:color w:val="auto"/>
                <w:spacing w:val="-6"/>
                <w:kern w:val="0"/>
                <w:sz w:val="20"/>
                <w:szCs w:val="20"/>
                <w:u w:val="none"/>
              </w:rPr>
              <w:t>及时向县水利局报告预警响应落实情况；</w:t>
            </w:r>
          </w:p>
          <w:p w14:paraId="56342F8A">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rPr>
              <w:t>3.组建防汛抗旱应急救援队伍，开展日常演练，做好人防、物防、技防等准备工作；</w:t>
            </w:r>
          </w:p>
          <w:p w14:paraId="2F845125">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rPr>
              <w:t>4.配合县水利局开展水情旱情监测和水</w:t>
            </w:r>
            <w:r>
              <w:rPr>
                <w:rFonts w:hint="eastAsia" w:ascii="宋体" w:hAnsi="宋体" w:eastAsia="宋体" w:cs="宋体"/>
                <w:b w:val="0"/>
                <w:bCs w:val="0"/>
                <w:color w:val="auto"/>
                <w:spacing w:val="-6"/>
                <w:kern w:val="0"/>
                <w:sz w:val="20"/>
                <w:szCs w:val="20"/>
                <w:u w:val="none"/>
              </w:rPr>
              <w:t>旱灾害</w:t>
            </w:r>
            <w:r>
              <w:rPr>
                <w:rFonts w:hint="eastAsia" w:ascii="宋体" w:hAnsi="宋体" w:eastAsia="宋体" w:cs="宋体"/>
                <w:b w:val="0"/>
                <w:bCs w:val="0"/>
                <w:color w:val="auto"/>
                <w:spacing w:val="-6"/>
                <w:kern w:val="0"/>
                <w:sz w:val="20"/>
                <w:szCs w:val="20"/>
                <w:u w:val="none"/>
                <w:lang w:val="en-US" w:eastAsia="zh-CN"/>
              </w:rPr>
              <w:t>与山洪灾害</w:t>
            </w:r>
            <w:r>
              <w:rPr>
                <w:rFonts w:hint="eastAsia" w:ascii="宋体" w:hAnsi="宋体" w:eastAsia="宋体" w:cs="宋体"/>
                <w:b w:val="0"/>
                <w:bCs w:val="0"/>
                <w:color w:val="auto"/>
                <w:spacing w:val="-6"/>
                <w:kern w:val="0"/>
                <w:sz w:val="20"/>
                <w:szCs w:val="20"/>
                <w:u w:val="none"/>
              </w:rPr>
              <w:t>风险普查</w:t>
            </w:r>
            <w:r>
              <w:rPr>
                <w:rFonts w:hint="eastAsia" w:ascii="宋体" w:hAnsi="宋体" w:eastAsia="宋体" w:cs="宋体"/>
                <w:b w:val="0"/>
                <w:bCs w:val="0"/>
                <w:color w:val="auto"/>
                <w:spacing w:val="-6"/>
                <w:kern w:val="0"/>
                <w:sz w:val="20"/>
                <w:szCs w:val="20"/>
                <w:u w:val="none"/>
                <w:lang w:val="en-US" w:eastAsia="zh-CN"/>
              </w:rPr>
              <w:t>、调查、</w:t>
            </w:r>
            <w:r>
              <w:rPr>
                <w:rFonts w:hint="eastAsia" w:ascii="宋体" w:hAnsi="宋体" w:eastAsia="宋体" w:cs="宋体"/>
                <w:b w:val="0"/>
                <w:bCs w:val="0"/>
                <w:color w:val="auto"/>
                <w:spacing w:val="-6"/>
                <w:kern w:val="0"/>
                <w:sz w:val="20"/>
                <w:szCs w:val="20"/>
                <w:u w:val="none"/>
              </w:rPr>
              <w:t>评估；</w:t>
            </w:r>
          </w:p>
          <w:p w14:paraId="4ACF6A1C">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rPr>
              <w:t>5.负责对在建水利工程及工棚营地开展巡查检查，协助县级有关部门督促相关责任单位落实安全度汛措施；</w:t>
            </w:r>
          </w:p>
          <w:p w14:paraId="3DE211A8">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rPr>
              <w:t>6.采取调度水资源、打井取水等措施，配合开展人工增雨作业，保障人畜饮水和农业灌溉用水，组织群众开展农业抗旱保苗工作；</w:t>
            </w:r>
          </w:p>
          <w:p w14:paraId="568D260D">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rPr>
              <w:t>7.开展辖区内低洼易涝点、江河堤防、山塘水库、山洪危险区等各类风险隐患点巡查巡护、隐患排查，处置小微安全隐患，及时将重大安全隐患上报县级有关部门；</w:t>
            </w:r>
          </w:p>
          <w:p w14:paraId="632849EA">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rPr>
              <w:t>8.做好值班值守、信息报送、转发气象预警信息，及时核报灾险情信息；</w:t>
            </w:r>
          </w:p>
          <w:p w14:paraId="0FBF71AD">
            <w:pPr>
              <w:keepNext w:val="0"/>
              <w:keepLines w:val="0"/>
              <w:pageBreakBefore w:val="0"/>
              <w:widowControl w:val="0"/>
              <w:numPr>
                <w:ilvl w:val="0"/>
                <w:numId w:val="0"/>
              </w:numPr>
              <w:kinsoku/>
              <w:wordWrap/>
              <w:overflowPunct/>
              <w:topLinePunct w:val="0"/>
              <w:autoSpaceDE/>
              <w:autoSpaceDN/>
              <w:bidi w:val="0"/>
              <w:spacing w:line="240" w:lineRule="auto"/>
              <w:ind w:leftChars="0"/>
              <w:jc w:val="left"/>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rPr>
              <w:t>9.出现险情时，按应急预案要求，及时组织受灾害威胁的群众及其他人员转移到安全地带；发生灾情时，组织转移安置受灾群众，做好受灾群众</w:t>
            </w:r>
            <w:r>
              <w:rPr>
                <w:rFonts w:hint="eastAsia" w:ascii="宋体" w:hAnsi="宋体" w:eastAsia="宋体" w:cs="宋体"/>
                <w:b w:val="0"/>
                <w:bCs w:val="0"/>
                <w:color w:val="auto"/>
                <w:spacing w:val="-11"/>
                <w:kern w:val="0"/>
                <w:sz w:val="20"/>
                <w:szCs w:val="20"/>
                <w:u w:val="none"/>
              </w:rPr>
              <w:t>生活安排，及时发放上级</w:t>
            </w:r>
            <w:r>
              <w:rPr>
                <w:rFonts w:hint="eastAsia" w:ascii="宋体" w:hAnsi="宋体" w:eastAsia="宋体" w:cs="宋体"/>
                <w:b w:val="0"/>
                <w:bCs w:val="0"/>
                <w:color w:val="auto"/>
                <w:spacing w:val="-11"/>
                <w:kern w:val="0"/>
                <w:sz w:val="20"/>
                <w:szCs w:val="20"/>
                <w:u w:val="none"/>
                <w:lang w:eastAsia="zh-CN"/>
              </w:rPr>
              <w:t>下拨</w:t>
            </w:r>
            <w:r>
              <w:rPr>
                <w:rFonts w:hint="eastAsia" w:ascii="宋体" w:hAnsi="宋体" w:eastAsia="宋体" w:cs="宋体"/>
                <w:b w:val="0"/>
                <w:bCs w:val="0"/>
                <w:color w:val="auto"/>
                <w:spacing w:val="-11"/>
                <w:kern w:val="0"/>
                <w:sz w:val="20"/>
                <w:szCs w:val="20"/>
                <w:u w:val="none"/>
              </w:rPr>
              <w:t>的救助经费和物资；</w:t>
            </w:r>
          </w:p>
          <w:p w14:paraId="6B72E54A">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rPr>
              <w:t>10.配合县水利局做好水毁工程修复；</w:t>
            </w:r>
          </w:p>
          <w:p w14:paraId="0CA40A1C">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snapToGrid w:val="0"/>
                <w:color w:val="auto"/>
                <w:kern w:val="0"/>
                <w:sz w:val="20"/>
                <w:szCs w:val="20"/>
                <w:lang w:val="en-US" w:eastAsia="zh-CN" w:bidi="ar-SA"/>
              </w:rPr>
            </w:pPr>
            <w:r>
              <w:rPr>
                <w:rFonts w:hint="eastAsia" w:ascii="宋体" w:hAnsi="宋体" w:eastAsia="宋体" w:cs="宋体"/>
                <w:b w:val="0"/>
                <w:bCs w:val="0"/>
                <w:color w:val="auto"/>
                <w:kern w:val="0"/>
                <w:sz w:val="20"/>
                <w:szCs w:val="20"/>
                <w:u w:val="none"/>
              </w:rPr>
              <w:t>11.组织开展灾后受灾群众的生产生活恢复工作。</w:t>
            </w:r>
          </w:p>
        </w:tc>
      </w:tr>
      <w:tr w14:paraId="7017130D">
        <w:tblPrEx>
          <w:tblCellMar>
            <w:top w:w="0" w:type="dxa"/>
            <w:left w:w="108" w:type="dxa"/>
            <w:bottom w:w="0" w:type="dxa"/>
            <w:right w:w="108" w:type="dxa"/>
          </w:tblCellMar>
        </w:tblPrEx>
        <w:trPr>
          <w:cantSplit/>
          <w:trHeight w:val="826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DEBB">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AB3E5">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地质灾害预防及应急处置</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0C1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县自然资源局</w:t>
            </w:r>
          </w:p>
          <w:p w14:paraId="44565A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县应急管理局</w:t>
            </w:r>
          </w:p>
          <w:p w14:paraId="31F8E2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县水利局</w:t>
            </w:r>
          </w:p>
          <w:p w14:paraId="61F2E1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县交通运输局</w:t>
            </w:r>
          </w:p>
          <w:p w14:paraId="471189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县气象局</w:t>
            </w:r>
          </w:p>
          <w:p w14:paraId="3F6520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县级相关部门</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AEE05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县自然资源局</w:t>
            </w:r>
            <w:r>
              <w:rPr>
                <w:rFonts w:hint="eastAsia" w:ascii="宋体" w:hAnsi="宋体" w:eastAsia="宋体" w:cs="宋体"/>
                <w:b w:val="0"/>
                <w:bCs w:val="0"/>
                <w:color w:val="auto"/>
                <w:kern w:val="0"/>
                <w:sz w:val="20"/>
                <w:szCs w:val="20"/>
                <w:lang w:eastAsia="zh-CN"/>
              </w:rPr>
              <w:t>：</w:t>
            </w:r>
          </w:p>
          <w:p w14:paraId="014F1EC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spacing w:val="-6"/>
                <w:kern w:val="0"/>
                <w:sz w:val="20"/>
                <w:szCs w:val="20"/>
              </w:rPr>
              <w:t>组织开展地质灾害防灾避险演练和宣传培训；</w:t>
            </w:r>
          </w:p>
          <w:p w14:paraId="128BC0B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val="0"/>
                <w:dstrike w:val="0"/>
                <w:color w:val="auto"/>
                <w:kern w:val="0"/>
                <w:sz w:val="20"/>
                <w:szCs w:val="20"/>
                <w:lang w:val="en-US" w:eastAsia="zh-CN"/>
              </w:rPr>
            </w:pPr>
            <w:r>
              <w:rPr>
                <w:rFonts w:hint="eastAsia" w:ascii="宋体" w:hAnsi="宋体" w:eastAsia="宋体" w:cs="宋体"/>
                <w:b w:val="0"/>
                <w:bCs w:val="0"/>
                <w:strike w:val="0"/>
                <w:dstrike w:val="0"/>
                <w:color w:val="auto"/>
                <w:kern w:val="0"/>
                <w:sz w:val="20"/>
                <w:szCs w:val="20"/>
                <w:lang w:val="en-US" w:eastAsia="zh-CN"/>
              </w:rPr>
              <w:t>2.负责组织、协调、指导和监督全县地质灾害防治工作；</w:t>
            </w:r>
          </w:p>
          <w:p w14:paraId="1559707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3.会同县应急管理局做好一般突发地质灾害事件的处置工作，承担地质灾害应急处置的技术保障工作；</w:t>
            </w:r>
          </w:p>
          <w:p w14:paraId="49DB596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4.负责威胁城镇居民和乡村农户安全的地质灾害防治工作的组织实施；</w:t>
            </w:r>
          </w:p>
          <w:p w14:paraId="397A5A4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5.组织编制并实施地质灾害防治规划和山洪地质灾害调查评价，指导乡镇编制地质灾害应急预案并进行备案；</w:t>
            </w:r>
          </w:p>
          <w:p w14:paraId="7972E50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6.落实“30123”叫应机制并督促、指导乡镇开展相关工作；</w:t>
            </w:r>
          </w:p>
          <w:p w14:paraId="1E05266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7.组织、指导开展群测群防、地质灾害险情动态监测、隐患排查及预报预警等工作，收集并汇总地质灾害灾情、险情；</w:t>
            </w:r>
          </w:p>
          <w:p w14:paraId="3017186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8.指导实施地质灾害治理工程。</w:t>
            </w:r>
          </w:p>
          <w:p w14:paraId="61B3F57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县应急管理局</w:t>
            </w:r>
            <w:r>
              <w:rPr>
                <w:rFonts w:hint="eastAsia" w:ascii="宋体" w:hAnsi="宋体" w:eastAsia="宋体" w:cs="宋体"/>
                <w:b w:val="0"/>
                <w:bCs w:val="0"/>
                <w:color w:val="auto"/>
                <w:kern w:val="0"/>
                <w:sz w:val="20"/>
                <w:szCs w:val="20"/>
                <w:lang w:eastAsia="zh-CN"/>
              </w:rPr>
              <w:t>：</w:t>
            </w:r>
          </w:p>
          <w:p w14:paraId="57779E2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负责达到响应级别的突发地质灾害事件的应急抢险救援工作；</w:t>
            </w:r>
          </w:p>
          <w:p w14:paraId="089442B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lang w:eastAsia="zh-CN"/>
              </w:rPr>
            </w:pPr>
            <w:r>
              <w:rPr>
                <w:rFonts w:hint="eastAsia" w:ascii="宋体" w:hAnsi="宋体" w:eastAsia="宋体" w:cs="宋体"/>
                <w:b w:val="0"/>
                <w:bCs w:val="0"/>
                <w:color w:val="auto"/>
                <w:kern w:val="0"/>
                <w:sz w:val="20"/>
                <w:szCs w:val="20"/>
              </w:rPr>
              <w:t>2.督促做好矿山开采等生产活动的地质灾害防治工作</w:t>
            </w:r>
            <w:r>
              <w:rPr>
                <w:rFonts w:hint="eastAsia" w:ascii="宋体" w:hAnsi="宋体" w:eastAsia="宋体" w:cs="宋体"/>
                <w:b w:val="0"/>
                <w:bCs w:val="0"/>
                <w:color w:val="auto"/>
                <w:kern w:val="0"/>
                <w:sz w:val="20"/>
                <w:szCs w:val="20"/>
                <w:lang w:eastAsia="zh-CN"/>
              </w:rPr>
              <w:t>；</w:t>
            </w:r>
          </w:p>
          <w:p w14:paraId="1CF2B1B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6"/>
                <w:kern w:val="0"/>
                <w:sz w:val="20"/>
                <w:szCs w:val="20"/>
              </w:rPr>
            </w:pPr>
            <w:r>
              <w:rPr>
                <w:rFonts w:hint="eastAsia" w:ascii="宋体" w:hAnsi="宋体" w:eastAsia="宋体" w:cs="宋体"/>
                <w:b w:val="0"/>
                <w:bCs w:val="0"/>
                <w:color w:val="auto"/>
                <w:kern w:val="0"/>
                <w:sz w:val="20"/>
                <w:szCs w:val="20"/>
              </w:rPr>
              <w:t>3.</w:t>
            </w:r>
            <w:r>
              <w:rPr>
                <w:rFonts w:hint="eastAsia" w:ascii="宋体" w:hAnsi="宋体" w:eastAsia="宋体" w:cs="宋体"/>
                <w:b w:val="0"/>
                <w:bCs w:val="0"/>
                <w:color w:val="auto"/>
                <w:spacing w:val="-6"/>
                <w:kern w:val="0"/>
                <w:sz w:val="20"/>
                <w:szCs w:val="20"/>
              </w:rPr>
              <w:t>负责动态管理“天通一号”卫星电话台账，抽查卫星电话使用情况；</w:t>
            </w:r>
          </w:p>
          <w:p w14:paraId="331DA65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4.负责协调全县各类应急救援队伍和县级有关部门配合参与地质灾害的救援工作；</w:t>
            </w:r>
          </w:p>
          <w:p w14:paraId="6BE1070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5.组织和指导灾情核查、损失评估、</w:t>
            </w:r>
            <w:r>
              <w:rPr>
                <w:rFonts w:hint="eastAsia" w:ascii="宋体" w:hAnsi="宋体" w:eastAsia="宋体" w:cs="宋体"/>
                <w:b w:val="0"/>
                <w:bCs w:val="0"/>
                <w:color w:val="auto"/>
                <w:kern w:val="0"/>
                <w:sz w:val="20"/>
                <w:szCs w:val="20"/>
                <w:lang w:eastAsia="zh-CN"/>
              </w:rPr>
              <w:t>核实</w:t>
            </w:r>
            <w:r>
              <w:rPr>
                <w:rFonts w:hint="eastAsia" w:ascii="宋体" w:hAnsi="宋体" w:eastAsia="宋体" w:cs="宋体"/>
                <w:b w:val="0"/>
                <w:bCs w:val="0"/>
                <w:color w:val="auto"/>
                <w:kern w:val="0"/>
                <w:sz w:val="20"/>
                <w:szCs w:val="20"/>
              </w:rPr>
              <w:t>捐赠工作，管理、分配中央、省、市下拨的救灾款物并监督使用等。</w:t>
            </w:r>
          </w:p>
          <w:p w14:paraId="5A48713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县水利局</w:t>
            </w:r>
            <w:r>
              <w:rPr>
                <w:rFonts w:hint="eastAsia" w:ascii="宋体" w:hAnsi="宋体" w:eastAsia="宋体" w:cs="宋体"/>
                <w:b w:val="0"/>
                <w:bCs w:val="0"/>
                <w:color w:val="auto"/>
                <w:kern w:val="0"/>
                <w:sz w:val="20"/>
                <w:szCs w:val="20"/>
                <w:lang w:eastAsia="zh-CN"/>
              </w:rPr>
              <w:t>：</w:t>
            </w:r>
          </w:p>
          <w:p w14:paraId="5ABB83E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val="0"/>
                <w:dstrike w:val="0"/>
                <w:color w:val="auto"/>
                <w:kern w:val="0"/>
                <w:sz w:val="20"/>
                <w:szCs w:val="20"/>
                <w:lang w:val="en-US" w:eastAsia="zh-CN"/>
              </w:rPr>
            </w:pPr>
            <w:r>
              <w:rPr>
                <w:rFonts w:hint="eastAsia" w:ascii="宋体" w:hAnsi="宋体" w:eastAsia="宋体" w:cs="宋体"/>
                <w:b w:val="0"/>
                <w:bCs w:val="0"/>
                <w:strike w:val="0"/>
                <w:dstrike w:val="0"/>
                <w:color w:val="auto"/>
                <w:kern w:val="0"/>
                <w:sz w:val="20"/>
                <w:szCs w:val="20"/>
                <w:lang w:val="en-US" w:eastAsia="zh-CN"/>
              </w:rPr>
              <w:t>1.负责做好河道、水利设施及周边地质灾害防治工作的组织实施；</w:t>
            </w:r>
          </w:p>
          <w:p w14:paraId="0610516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val="0"/>
                <w:dstrike w:val="0"/>
                <w:color w:val="auto"/>
                <w:kern w:val="0"/>
                <w:sz w:val="20"/>
                <w:szCs w:val="20"/>
                <w:lang w:val="en-US" w:eastAsia="zh-CN"/>
              </w:rPr>
            </w:pPr>
            <w:r>
              <w:rPr>
                <w:rFonts w:hint="eastAsia" w:ascii="宋体" w:hAnsi="宋体" w:eastAsia="宋体" w:cs="宋体"/>
                <w:b w:val="0"/>
                <w:bCs w:val="0"/>
                <w:strike w:val="0"/>
                <w:dstrike w:val="0"/>
                <w:color w:val="auto"/>
                <w:kern w:val="0"/>
                <w:sz w:val="20"/>
                <w:szCs w:val="20"/>
                <w:lang w:val="en-US" w:eastAsia="zh-CN"/>
              </w:rPr>
              <w:t>2.负责水情汛情的监测和预警；</w:t>
            </w:r>
          </w:p>
          <w:p w14:paraId="01E2E93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strike/>
                <w:dstrike w:val="0"/>
                <w:color w:val="auto"/>
                <w:kern w:val="0"/>
                <w:sz w:val="20"/>
                <w:szCs w:val="20"/>
              </w:rPr>
            </w:pPr>
            <w:r>
              <w:rPr>
                <w:rFonts w:hint="eastAsia" w:ascii="宋体" w:hAnsi="宋体" w:eastAsia="宋体" w:cs="宋体"/>
                <w:b w:val="0"/>
                <w:bCs w:val="0"/>
                <w:strike w:val="0"/>
                <w:dstrike w:val="0"/>
                <w:color w:val="auto"/>
                <w:kern w:val="0"/>
                <w:sz w:val="20"/>
                <w:szCs w:val="20"/>
                <w:lang w:val="en-US" w:eastAsia="zh-CN"/>
              </w:rPr>
              <w:t>3.协调配合大中型水利水电工程移民安置的地质灾害防治。</w:t>
            </w:r>
          </w:p>
          <w:p w14:paraId="19432F5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县交通运输局</w:t>
            </w:r>
            <w:r>
              <w:rPr>
                <w:rFonts w:hint="eastAsia" w:ascii="宋体" w:hAnsi="宋体" w:eastAsia="宋体" w:cs="宋体"/>
                <w:b w:val="0"/>
                <w:bCs w:val="0"/>
                <w:color w:val="auto"/>
                <w:kern w:val="0"/>
                <w:sz w:val="20"/>
                <w:szCs w:val="20"/>
                <w:lang w:eastAsia="zh-CN"/>
              </w:rPr>
              <w:t>：</w:t>
            </w:r>
          </w:p>
          <w:p w14:paraId="32C9134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负责做好公路、航道沿线危及交通设施和通行安全的地质灾害防治工作的组织实施。</w:t>
            </w:r>
          </w:p>
          <w:p w14:paraId="3D4F9D7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县气象局</w:t>
            </w:r>
            <w:r>
              <w:rPr>
                <w:rFonts w:hint="eastAsia" w:ascii="宋体" w:hAnsi="宋体" w:eastAsia="宋体" w:cs="宋体"/>
                <w:b w:val="0"/>
                <w:bCs w:val="0"/>
                <w:color w:val="auto"/>
                <w:kern w:val="0"/>
                <w:sz w:val="20"/>
                <w:szCs w:val="20"/>
                <w:lang w:eastAsia="zh-CN"/>
              </w:rPr>
              <w:t>：</w:t>
            </w:r>
          </w:p>
          <w:p w14:paraId="30CC514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lang w:val="en-US" w:eastAsia="zh-CN"/>
              </w:rPr>
              <w:t>1.</w:t>
            </w:r>
            <w:r>
              <w:rPr>
                <w:rFonts w:hint="eastAsia" w:ascii="宋体" w:hAnsi="宋体" w:eastAsia="宋体" w:cs="宋体"/>
                <w:b w:val="0"/>
                <w:bCs w:val="0"/>
                <w:color w:val="auto"/>
                <w:kern w:val="0"/>
                <w:sz w:val="20"/>
                <w:szCs w:val="20"/>
              </w:rPr>
              <w:t>负责提供地质灾害预警预报所需的气象资料信息，并会同县自然资源局发布地质灾害气象风险预警；</w:t>
            </w:r>
          </w:p>
          <w:p w14:paraId="18CB330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spacing w:val="-6"/>
                <w:kern w:val="0"/>
                <w:sz w:val="20"/>
                <w:szCs w:val="20"/>
              </w:rPr>
            </w:pPr>
            <w:r>
              <w:rPr>
                <w:rFonts w:hint="eastAsia" w:ascii="宋体" w:hAnsi="宋体" w:eastAsia="宋体" w:cs="宋体"/>
                <w:b w:val="0"/>
                <w:bCs w:val="0"/>
                <w:color w:val="auto"/>
                <w:kern w:val="0"/>
                <w:sz w:val="20"/>
                <w:szCs w:val="20"/>
              </w:rPr>
              <w:t>2.</w:t>
            </w:r>
            <w:r>
              <w:rPr>
                <w:rFonts w:hint="eastAsia" w:ascii="宋体" w:hAnsi="宋体" w:eastAsia="宋体" w:cs="宋体"/>
                <w:b w:val="0"/>
                <w:bCs w:val="0"/>
                <w:color w:val="auto"/>
                <w:spacing w:val="-6"/>
                <w:kern w:val="0"/>
                <w:sz w:val="20"/>
                <w:szCs w:val="20"/>
              </w:rPr>
              <w:t>加强灾害发生地气象监测预报，为灾害救援处置提供气象信息保障。</w:t>
            </w:r>
          </w:p>
          <w:p w14:paraId="6A39193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val="0"/>
                <w:color w:val="auto"/>
                <w:kern w:val="0"/>
                <w:sz w:val="20"/>
                <w:szCs w:val="20"/>
              </w:rPr>
            </w:pPr>
            <w:r>
              <w:rPr>
                <w:rFonts w:hint="eastAsia" w:ascii="宋体" w:hAnsi="宋体" w:eastAsia="宋体" w:cs="宋体"/>
                <w:b w:val="0"/>
                <w:bCs w:val="0"/>
                <w:color w:val="auto"/>
                <w:kern w:val="0"/>
                <w:sz w:val="20"/>
                <w:szCs w:val="20"/>
              </w:rPr>
              <w:t>县级相关部门：</w:t>
            </w:r>
          </w:p>
          <w:p w14:paraId="0CDA322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宋体" w:hAnsi="宋体" w:eastAsia="宋体" w:cs="宋体"/>
                <w:b w:val="0"/>
                <w:bCs w:val="0"/>
                <w:snapToGrid w:val="0"/>
                <w:color w:val="auto"/>
                <w:kern w:val="0"/>
                <w:sz w:val="20"/>
                <w:szCs w:val="20"/>
                <w:lang w:val="en-US" w:eastAsia="zh-CN" w:bidi="ar-SA"/>
              </w:rPr>
            </w:pPr>
            <w:r>
              <w:rPr>
                <w:rFonts w:hint="eastAsia" w:ascii="宋体" w:hAnsi="宋体" w:eastAsia="宋体" w:cs="宋体"/>
                <w:b w:val="0"/>
                <w:bCs w:val="0"/>
                <w:color w:val="auto"/>
                <w:kern w:val="0"/>
                <w:sz w:val="20"/>
                <w:szCs w:val="20"/>
              </w:rPr>
              <w:t>按照地质灾害应急预案开展工作。</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6767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lang w:val="en-US" w:eastAsia="zh-CN"/>
              </w:rPr>
              <w:t>1.</w:t>
            </w:r>
            <w:r>
              <w:rPr>
                <w:rFonts w:hint="eastAsia" w:ascii="宋体" w:hAnsi="宋体" w:eastAsia="宋体" w:cs="宋体"/>
                <w:b w:val="0"/>
                <w:bCs w:val="0"/>
                <w:color w:val="auto"/>
                <w:kern w:val="0"/>
                <w:sz w:val="20"/>
                <w:szCs w:val="20"/>
                <w:u w:val="none"/>
              </w:rPr>
              <w:t>开展地质灾害防治法律法规宣传教育，普及自救互救知识，提升群众自救能力；</w:t>
            </w:r>
          </w:p>
          <w:p w14:paraId="473F271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rPr>
              <w:t>2.做好值班值守、信息报送、及时转发地质灾害预警信息；</w:t>
            </w:r>
          </w:p>
          <w:p w14:paraId="33CD9D9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rPr>
              <w:t>3.制定地质灾害应急预案和调度方案，组建抢险救援力量，做好“天通一号”卫星电话的管理维护，组织开展日常训练和实战演练，做好人防、物防、技防等准备工作；</w:t>
            </w:r>
          </w:p>
          <w:p w14:paraId="76C8B70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rPr>
              <w:t>4.开展地质灾害危险区等各类风险隐患点的巡查巡护和隐患排查，建立隐患风险点清单，及时上报县自然资源局并配合开展调查认定，对能够处置的风险隐患及时进行处置；</w:t>
            </w:r>
          </w:p>
          <w:p w14:paraId="42849C2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rPr>
              <w:t>5.对在建工程及工棚营地开展巡查检查，督促相关责任单位落实地质灾害防控措施；</w:t>
            </w:r>
          </w:p>
          <w:p w14:paraId="49BC4E5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rPr>
              <w:t>6.落实地质灾害危险区、隐患点监测人员，加强日常监测；</w:t>
            </w:r>
          </w:p>
          <w:p w14:paraId="4483801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rPr>
              <w:t>7.落实“30123”叫应机制，刚性执行临灾避险措施，出现险情，第一时间组织受威胁群众及其他人员转移到安全地带，做好安全管理和安置工作；</w:t>
            </w:r>
          </w:p>
          <w:p w14:paraId="37C8D5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rPr>
              <w:t>8.出现险情时，及时组织受灾害威胁的群众及其他人员转移到安全地带；发生灾情时，组织转移安置受灾群众，做好受灾群众生活安排，及时发放上级</w:t>
            </w:r>
            <w:r>
              <w:rPr>
                <w:rFonts w:hint="eastAsia" w:ascii="宋体" w:hAnsi="宋体" w:eastAsia="宋体" w:cs="宋体"/>
                <w:b w:val="0"/>
                <w:bCs w:val="0"/>
                <w:color w:val="auto"/>
                <w:kern w:val="0"/>
                <w:sz w:val="20"/>
                <w:szCs w:val="20"/>
                <w:u w:val="none"/>
                <w:lang w:eastAsia="zh-CN"/>
              </w:rPr>
              <w:t>下拨</w:t>
            </w:r>
            <w:r>
              <w:rPr>
                <w:rFonts w:hint="eastAsia" w:ascii="宋体" w:hAnsi="宋体" w:eastAsia="宋体" w:cs="宋体"/>
                <w:b w:val="0"/>
                <w:bCs w:val="0"/>
                <w:color w:val="auto"/>
                <w:kern w:val="0"/>
                <w:sz w:val="20"/>
                <w:szCs w:val="20"/>
                <w:u w:val="none"/>
              </w:rPr>
              <w:t>的救助经费和物资；</w:t>
            </w:r>
          </w:p>
          <w:p w14:paraId="5D1BB52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rPr>
              <w:t>9.负责应对处置未达到应急响应级别的地质灾害突发事件，配合应对处置达到应急响应级别的地质灾害突发事件；</w:t>
            </w:r>
          </w:p>
          <w:p w14:paraId="1F8936E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baseline"/>
              <w:rPr>
                <w:rFonts w:hint="eastAsia" w:ascii="宋体" w:hAnsi="宋体" w:eastAsia="宋体" w:cs="宋体"/>
                <w:b w:val="0"/>
                <w:bCs w:val="0"/>
                <w:color w:val="auto"/>
                <w:kern w:val="0"/>
                <w:sz w:val="20"/>
                <w:szCs w:val="20"/>
                <w:u w:val="none"/>
              </w:rPr>
            </w:pPr>
            <w:r>
              <w:rPr>
                <w:rFonts w:hint="eastAsia" w:ascii="宋体" w:hAnsi="宋体" w:eastAsia="宋体" w:cs="宋体"/>
                <w:b w:val="0"/>
                <w:bCs w:val="0"/>
                <w:color w:val="auto"/>
                <w:kern w:val="0"/>
                <w:sz w:val="20"/>
                <w:szCs w:val="20"/>
                <w:u w:val="none"/>
              </w:rPr>
              <w:t>10.组织开展灾后受灾群众的生产生活恢复工作；</w:t>
            </w:r>
          </w:p>
          <w:p w14:paraId="7FF89C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baseline"/>
              <w:rPr>
                <w:rFonts w:hint="eastAsia" w:ascii="宋体" w:hAnsi="宋体" w:eastAsia="宋体" w:cs="宋体"/>
                <w:b w:val="0"/>
                <w:bCs w:val="0"/>
                <w:snapToGrid w:val="0"/>
                <w:color w:val="auto"/>
                <w:kern w:val="0"/>
                <w:sz w:val="20"/>
                <w:szCs w:val="20"/>
                <w:u w:val="single"/>
                <w:lang w:val="en-US" w:eastAsia="zh-CN" w:bidi="ar-SA"/>
              </w:rPr>
            </w:pPr>
            <w:r>
              <w:rPr>
                <w:rFonts w:hint="eastAsia" w:ascii="宋体" w:hAnsi="宋体" w:eastAsia="宋体" w:cs="宋体"/>
                <w:b w:val="0"/>
                <w:bCs w:val="0"/>
                <w:color w:val="auto"/>
                <w:kern w:val="0"/>
                <w:sz w:val="20"/>
                <w:szCs w:val="20"/>
                <w:u w:val="none"/>
              </w:rPr>
              <w:t>11.开展地质灾害风险普查和评估，协助编制地质灾害防治等规划，配合实施地质灾害治理工程。</w:t>
            </w:r>
          </w:p>
        </w:tc>
      </w:tr>
      <w:tr w14:paraId="5F578AC7">
        <w:tblPrEx>
          <w:tblCellMar>
            <w:top w:w="0" w:type="dxa"/>
            <w:left w:w="108" w:type="dxa"/>
            <w:bottom w:w="0" w:type="dxa"/>
            <w:right w:w="108" w:type="dxa"/>
          </w:tblCellMar>
        </w:tblPrEx>
        <w:trPr>
          <w:cantSplit/>
          <w:trHeight w:val="558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2169">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37988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rPr>
              <w:t>地震灾害预防及应急抢险救援</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4584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县应急管理局</w:t>
            </w:r>
          </w:p>
          <w:p w14:paraId="6F15DB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县公安局</w:t>
            </w:r>
          </w:p>
          <w:p w14:paraId="4800AD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县卫生健康局</w:t>
            </w:r>
          </w:p>
          <w:p w14:paraId="76E9AF5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rPr>
              <w:t>县消防救援大队</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212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县应急管理局</w:t>
            </w:r>
            <w:r>
              <w:rPr>
                <w:rFonts w:hint="eastAsia" w:ascii="宋体" w:hAnsi="宋体" w:eastAsia="宋体" w:cs="宋体"/>
                <w:b w:val="0"/>
                <w:bCs w:val="0"/>
                <w:color w:val="auto"/>
                <w:kern w:val="0"/>
                <w:szCs w:val="21"/>
                <w:lang w:eastAsia="zh-CN"/>
              </w:rPr>
              <w:t>：</w:t>
            </w:r>
          </w:p>
          <w:p w14:paraId="7E20EC2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负责防震减灾知识宣传、培训和普及工作；</w:t>
            </w:r>
          </w:p>
          <w:p w14:paraId="7C63E3D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2.修订完善地震预案，指导</w:t>
            </w:r>
            <w:r>
              <w:rPr>
                <w:rFonts w:hint="eastAsia" w:ascii="宋体" w:hAnsi="宋体" w:eastAsia="宋体" w:cs="宋体"/>
                <w:b w:val="0"/>
                <w:bCs w:val="0"/>
                <w:strike w:val="0"/>
                <w:dstrike w:val="0"/>
                <w:color w:val="auto"/>
                <w:kern w:val="0"/>
                <w:szCs w:val="21"/>
                <w:lang w:val="en-US" w:eastAsia="zh-CN"/>
              </w:rPr>
              <w:t>并</w:t>
            </w:r>
            <w:r>
              <w:rPr>
                <w:rFonts w:hint="eastAsia" w:ascii="宋体" w:hAnsi="宋体" w:eastAsia="宋体" w:cs="宋体"/>
                <w:b w:val="0"/>
                <w:bCs w:val="0"/>
                <w:color w:val="auto"/>
                <w:kern w:val="0"/>
                <w:szCs w:val="21"/>
              </w:rPr>
              <w:t>督促乡镇和部门开展地震应急演练；</w:t>
            </w:r>
          </w:p>
          <w:p w14:paraId="6DBD421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3.管理维护县级地震监测台站；</w:t>
            </w:r>
          </w:p>
          <w:p w14:paraId="050F832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4.接收、传发地震预警预报信息，并协调通过多种渠道进行发布；</w:t>
            </w:r>
          </w:p>
          <w:p w14:paraId="16BF6A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5.统筹指导抗震救灾专业应急救援力量建设，协调指挥调动有关专业救援队伍；</w:t>
            </w:r>
          </w:p>
          <w:p w14:paraId="0315194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6.</w:t>
            </w:r>
            <w:r>
              <w:rPr>
                <w:rFonts w:hint="eastAsia" w:ascii="宋体" w:hAnsi="宋体" w:eastAsia="宋体" w:cs="宋体"/>
                <w:b w:val="0"/>
                <w:bCs w:val="0"/>
                <w:color w:val="auto"/>
                <w:spacing w:val="-6"/>
                <w:kern w:val="0"/>
                <w:sz w:val="21"/>
                <w:szCs w:val="21"/>
              </w:rPr>
              <w:t>做好地震灾害的应急处置和救援服务工作；</w:t>
            </w:r>
          </w:p>
          <w:p w14:paraId="5CA8EDD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7.负责调拨和发放</w:t>
            </w:r>
            <w:r>
              <w:rPr>
                <w:rFonts w:hint="eastAsia" w:ascii="宋体" w:hAnsi="宋体" w:eastAsia="宋体" w:cs="宋体"/>
                <w:b w:val="0"/>
                <w:bCs w:val="0"/>
                <w:color w:val="auto"/>
                <w:kern w:val="0"/>
                <w:szCs w:val="21"/>
                <w:lang w:eastAsia="zh-CN"/>
              </w:rPr>
              <w:t>救灾物资</w:t>
            </w:r>
            <w:r>
              <w:rPr>
                <w:rFonts w:hint="eastAsia" w:ascii="宋体" w:hAnsi="宋体" w:eastAsia="宋体" w:cs="宋体"/>
                <w:b w:val="0"/>
                <w:bCs w:val="0"/>
                <w:color w:val="auto"/>
                <w:kern w:val="0"/>
                <w:szCs w:val="21"/>
              </w:rPr>
              <w:t>；</w:t>
            </w:r>
          </w:p>
          <w:p w14:paraId="6E1463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8.统计上报地震灾情。</w:t>
            </w:r>
          </w:p>
          <w:p w14:paraId="06D42AA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县公安局</w:t>
            </w:r>
            <w:r>
              <w:rPr>
                <w:rFonts w:hint="eastAsia" w:ascii="宋体" w:hAnsi="宋体" w:eastAsia="宋体" w:cs="宋体"/>
                <w:b w:val="0"/>
                <w:bCs w:val="0"/>
                <w:color w:val="auto"/>
                <w:kern w:val="0"/>
                <w:szCs w:val="21"/>
                <w:lang w:eastAsia="zh-CN"/>
              </w:rPr>
              <w:t>：</w:t>
            </w:r>
          </w:p>
          <w:p w14:paraId="17EF146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负责维护震后的</w:t>
            </w:r>
            <w:r>
              <w:rPr>
                <w:rFonts w:hint="eastAsia" w:ascii="宋体" w:hAnsi="宋体" w:eastAsia="宋体" w:cs="宋体"/>
                <w:b w:val="0"/>
                <w:bCs w:val="0"/>
                <w:strike w:val="0"/>
                <w:dstrike w:val="0"/>
                <w:color w:val="auto"/>
                <w:kern w:val="0"/>
                <w:szCs w:val="21"/>
                <w:lang w:val="en-US" w:eastAsia="zh-CN"/>
              </w:rPr>
              <w:t>治安秩序</w:t>
            </w:r>
            <w:r>
              <w:rPr>
                <w:rFonts w:hint="eastAsia" w:ascii="宋体" w:hAnsi="宋体" w:eastAsia="宋体" w:cs="宋体"/>
                <w:b w:val="0"/>
                <w:bCs w:val="0"/>
                <w:color w:val="auto"/>
                <w:kern w:val="0"/>
                <w:szCs w:val="21"/>
              </w:rPr>
              <w:t>，协调开展疏散转移工作。</w:t>
            </w:r>
          </w:p>
          <w:p w14:paraId="60185E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县卫生健康局</w:t>
            </w:r>
            <w:r>
              <w:rPr>
                <w:rFonts w:hint="eastAsia" w:ascii="宋体" w:hAnsi="宋体" w:eastAsia="宋体" w:cs="宋体"/>
                <w:b w:val="0"/>
                <w:bCs w:val="0"/>
                <w:color w:val="auto"/>
                <w:kern w:val="0"/>
                <w:szCs w:val="21"/>
                <w:lang w:eastAsia="zh-CN"/>
              </w:rPr>
              <w:t>：</w:t>
            </w:r>
          </w:p>
          <w:p w14:paraId="7C565CB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负责震后医疗卫生应急救援。</w:t>
            </w:r>
          </w:p>
          <w:p w14:paraId="05F10C1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县消防救援大队：</w:t>
            </w:r>
          </w:p>
          <w:p w14:paraId="142CBF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负责震后人员搜救工作；</w:t>
            </w:r>
          </w:p>
          <w:p w14:paraId="0F4002F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2.做好地震引发的火灾扑救，参与其他次生灾害应对处置；</w:t>
            </w:r>
          </w:p>
          <w:p w14:paraId="24D2A99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3.负责集中安置点消防安全，及时收集、整理和上报全县“119”系统抢险救援接报信息。</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6A4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1.开展防震减灾宣传教育，向公众普及防震减灾知识，制定防震减灾应急预案；</w:t>
            </w:r>
          </w:p>
          <w:p w14:paraId="6ED63F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eastAsia="zh-CN"/>
              </w:rPr>
            </w:pPr>
            <w:r>
              <w:rPr>
                <w:rFonts w:hint="eastAsia" w:ascii="宋体" w:hAnsi="宋体" w:eastAsia="宋体" w:cs="宋体"/>
                <w:b w:val="0"/>
                <w:bCs w:val="0"/>
                <w:color w:val="auto"/>
                <w:kern w:val="0"/>
                <w:szCs w:val="21"/>
                <w:u w:val="none"/>
              </w:rPr>
              <w:t>2.组建应急抢险救援力量，组织开展日常演练，配备物资装备，做好人防、物防、技防等准备工作</w:t>
            </w:r>
            <w:r>
              <w:rPr>
                <w:rFonts w:hint="eastAsia" w:ascii="宋体" w:hAnsi="宋体" w:eastAsia="宋体" w:cs="宋体"/>
                <w:b w:val="0"/>
                <w:bCs w:val="0"/>
                <w:color w:val="auto"/>
                <w:kern w:val="0"/>
                <w:szCs w:val="21"/>
                <w:u w:val="none"/>
                <w:lang w:eastAsia="zh-CN"/>
              </w:rPr>
              <w:t>；</w:t>
            </w:r>
          </w:p>
          <w:p w14:paraId="0E1089B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3.依法保护</w:t>
            </w:r>
            <w:r>
              <w:rPr>
                <w:rFonts w:hint="eastAsia" w:ascii="宋体" w:hAnsi="宋体" w:eastAsia="宋体" w:cs="宋体"/>
                <w:b w:val="0"/>
                <w:bCs w:val="0"/>
                <w:color w:val="auto"/>
                <w:kern w:val="0"/>
                <w:szCs w:val="21"/>
                <w:u w:val="none"/>
                <w:lang w:eastAsia="zh-CN"/>
              </w:rPr>
              <w:t>乡</w:t>
            </w:r>
            <w:r>
              <w:rPr>
                <w:rFonts w:hint="eastAsia" w:ascii="宋体" w:hAnsi="宋体" w:eastAsia="宋体" w:cs="宋体"/>
                <w:b w:val="0"/>
                <w:bCs w:val="0"/>
                <w:color w:val="auto"/>
                <w:kern w:val="0"/>
                <w:szCs w:val="21"/>
                <w:u w:val="none"/>
              </w:rPr>
              <w:t>域内地震监测设施和地震观测环境；</w:t>
            </w:r>
          </w:p>
          <w:p w14:paraId="7C6A41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4.做好防震减灾值班值守、信息报送、转发地震预警信息；</w:t>
            </w:r>
          </w:p>
          <w:p w14:paraId="5E3966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5.地震发生后，组织转移安置受灾群众，做好受灾群众生活安排，及时发放上级下拨的救助经费和物资；</w:t>
            </w:r>
          </w:p>
          <w:p w14:paraId="6B139D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u w:val="single"/>
                <w:lang w:val="en-US" w:eastAsia="zh-CN" w:bidi="ar-SA"/>
              </w:rPr>
            </w:pPr>
            <w:r>
              <w:rPr>
                <w:rFonts w:hint="eastAsia" w:ascii="宋体" w:hAnsi="宋体" w:eastAsia="宋体" w:cs="宋体"/>
                <w:b w:val="0"/>
                <w:bCs w:val="0"/>
                <w:color w:val="auto"/>
                <w:kern w:val="0"/>
                <w:szCs w:val="21"/>
                <w:u w:val="none"/>
              </w:rPr>
              <w:t>6.组织开展灾后群众生产生活恢复。</w:t>
            </w:r>
          </w:p>
        </w:tc>
      </w:tr>
      <w:tr w14:paraId="55D4E18B">
        <w:tblPrEx>
          <w:tblCellMar>
            <w:top w:w="0" w:type="dxa"/>
            <w:left w:w="108" w:type="dxa"/>
            <w:bottom w:w="0" w:type="dxa"/>
            <w:right w:w="108" w:type="dxa"/>
          </w:tblCellMar>
        </w:tblPrEx>
        <w:trPr>
          <w:cantSplit/>
          <w:trHeight w:val="261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DE353">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C03DA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rPr>
              <w:t>电力、通信设施保护和安全监管</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D947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lang w:val="en-US" w:eastAsia="zh-CN"/>
              </w:rPr>
            </w:pPr>
            <w:r>
              <w:rPr>
                <w:rFonts w:hint="eastAsia" w:ascii="宋体" w:hAnsi="宋体" w:eastAsia="宋体" w:cs="宋体"/>
                <w:b w:val="0"/>
                <w:bCs w:val="0"/>
                <w:color w:val="auto"/>
                <w:kern w:val="0"/>
                <w:szCs w:val="21"/>
                <w:u w:val="none"/>
              </w:rPr>
              <w:t>县经济信息化和科学技术局</w:t>
            </w:r>
            <w:r>
              <w:rPr>
                <w:rFonts w:hint="eastAsia" w:ascii="宋体" w:hAnsi="宋体" w:eastAsia="宋体" w:cs="宋体"/>
                <w:b w:val="0"/>
                <w:bCs w:val="0"/>
                <w:color w:val="auto"/>
                <w:kern w:val="0"/>
                <w:szCs w:val="21"/>
                <w:u w:val="none"/>
              </w:rPr>
              <w:br w:type="textWrapping"/>
            </w:r>
            <w:r>
              <w:rPr>
                <w:rFonts w:hint="eastAsia" w:ascii="宋体" w:hAnsi="宋体" w:eastAsia="宋体" w:cs="宋体"/>
                <w:b w:val="0"/>
                <w:bCs w:val="0"/>
                <w:color w:val="auto"/>
                <w:kern w:val="0"/>
                <w:szCs w:val="21"/>
                <w:u w:val="none"/>
              </w:rPr>
              <w:t>县公安局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0FEC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县经济信息化和科学技术局：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1.组织开展电力、通信设施保护政策宣传；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2.负责全县电力行业基础设施建设、管理、维护和监管工作；</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督促通信企业开展全县信息基础设施的规划、建设、管理；</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4</w:t>
            </w:r>
            <w:r>
              <w:rPr>
                <w:rFonts w:hint="eastAsia" w:ascii="宋体" w:hAnsi="宋体" w:eastAsia="宋体" w:cs="宋体"/>
                <w:b w:val="0"/>
                <w:bCs w:val="0"/>
                <w:color w:val="auto"/>
                <w:kern w:val="0"/>
                <w:szCs w:val="21"/>
              </w:rPr>
              <w:t>.督促电力、通信企业开展巡查、检查；</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5</w:t>
            </w:r>
            <w:r>
              <w:rPr>
                <w:rFonts w:hint="eastAsia" w:ascii="宋体" w:hAnsi="宋体" w:eastAsia="宋体" w:cs="宋体"/>
                <w:b w:val="0"/>
                <w:bCs w:val="0"/>
                <w:color w:val="auto"/>
                <w:kern w:val="0"/>
                <w:szCs w:val="21"/>
              </w:rPr>
              <w:t>.联合县级有关部门对违法行为进行处置。</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县公安局：</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strike w:val="0"/>
                <w:dstrike w:val="0"/>
                <w:color w:val="auto"/>
                <w:kern w:val="0"/>
                <w:szCs w:val="21"/>
                <w:lang w:val="en-US" w:eastAsia="zh-CN"/>
              </w:rPr>
              <w:t>依法办理破坏电力、通信设施设备违法犯罪案件。</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D05B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1.开展电力、通信设施保护政策宣传；</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2.配合开展电力、通信设施保护巡查，及时制止并上报违法违规行为；</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3.配合相关部门对违法行为进行处置；</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4.协调处理电力、通信企业线路清障过程中涉及的林木赔偿和矛盾纠纷。</w:t>
            </w:r>
          </w:p>
        </w:tc>
      </w:tr>
      <w:tr w14:paraId="0FF7B089">
        <w:tblPrEx>
          <w:tblCellMar>
            <w:top w:w="0" w:type="dxa"/>
            <w:left w:w="108" w:type="dxa"/>
            <w:bottom w:w="0" w:type="dxa"/>
            <w:right w:w="108" w:type="dxa"/>
          </w:tblCellMar>
        </w:tblPrEx>
        <w:trPr>
          <w:cantSplit/>
          <w:trHeight w:val="6903"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5C851">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93D90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Cs w:val="21"/>
              </w:rPr>
              <w:t>充电设施规划建设</w:t>
            </w:r>
            <w:r>
              <w:rPr>
                <w:rFonts w:hint="eastAsia" w:ascii="宋体" w:hAnsi="宋体" w:eastAsia="宋体" w:cs="宋体"/>
                <w:b w:val="0"/>
                <w:bCs w:val="0"/>
                <w:color w:val="auto"/>
                <w:spacing w:val="0"/>
                <w:kern w:val="0"/>
                <w:sz w:val="21"/>
                <w:szCs w:val="21"/>
              </w:rPr>
              <w:t>及安全监管</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5A4F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 w:val="21"/>
                <w:szCs w:val="21"/>
              </w:rPr>
              <w:t>县发展和改革局</w:t>
            </w:r>
          </w:p>
          <w:p w14:paraId="4974928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县住房和城乡建设局</w:t>
            </w:r>
          </w:p>
          <w:p w14:paraId="19F8280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县经济信息化和科学技术局</w:t>
            </w:r>
          </w:p>
          <w:p w14:paraId="605C0E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县自然资源局</w:t>
            </w:r>
          </w:p>
          <w:p w14:paraId="0B7D142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县消防救援大队</w:t>
            </w:r>
          </w:p>
          <w:p w14:paraId="5DB306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县综合行政执法局</w:t>
            </w:r>
          </w:p>
          <w:p w14:paraId="097B37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Cs w:val="21"/>
              </w:rPr>
              <w:t>县市场监督管理局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F80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县发展和改革局：</w:t>
            </w:r>
          </w:p>
          <w:p w14:paraId="3034AB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组织编制充电基础设施建设整体规划，分类有序推进建设。</w:t>
            </w:r>
          </w:p>
          <w:p w14:paraId="16B35AE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县住房和城乡建设局：</w:t>
            </w:r>
          </w:p>
          <w:p w14:paraId="39727AB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lang w:val="en-US" w:eastAsia="zh-CN"/>
              </w:rPr>
              <w:t>1.</w:t>
            </w:r>
            <w:r>
              <w:rPr>
                <w:rFonts w:hint="eastAsia" w:ascii="宋体" w:hAnsi="宋体" w:eastAsia="宋体" w:cs="宋体"/>
                <w:b w:val="0"/>
                <w:bCs w:val="0"/>
                <w:color w:val="auto"/>
                <w:spacing w:val="0"/>
                <w:kern w:val="0"/>
                <w:szCs w:val="21"/>
              </w:rPr>
              <w:t>组织</w:t>
            </w:r>
            <w:r>
              <w:rPr>
                <w:rFonts w:hint="eastAsia" w:ascii="宋体" w:hAnsi="宋体" w:eastAsia="宋体" w:cs="宋体"/>
                <w:b w:val="0"/>
                <w:bCs w:val="0"/>
                <w:strike w:val="0"/>
                <w:dstrike w:val="0"/>
                <w:color w:val="auto"/>
                <w:spacing w:val="0"/>
                <w:kern w:val="0"/>
                <w:szCs w:val="21"/>
                <w:lang w:val="en-US" w:eastAsia="zh-CN"/>
              </w:rPr>
              <w:t>开展</w:t>
            </w:r>
            <w:r>
              <w:rPr>
                <w:rFonts w:hint="eastAsia" w:ascii="宋体" w:hAnsi="宋体" w:eastAsia="宋体" w:cs="宋体"/>
                <w:b w:val="0"/>
                <w:bCs w:val="0"/>
                <w:color w:val="auto"/>
                <w:spacing w:val="0"/>
                <w:kern w:val="0"/>
                <w:szCs w:val="21"/>
              </w:rPr>
              <w:t>充电设施需求排查，指导物业小区集中充电设施、停车位充电设施建设；</w:t>
            </w:r>
          </w:p>
          <w:p w14:paraId="1667D07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2.督促物业企业加强充电设施安全管理，劝导制止电动自行车“飞线”充电、入户（</w:t>
            </w:r>
            <w:r>
              <w:rPr>
                <w:rFonts w:hint="eastAsia" w:ascii="宋体" w:hAnsi="宋体" w:eastAsia="宋体" w:cs="宋体"/>
                <w:b w:val="0"/>
                <w:bCs w:val="0"/>
                <w:strike w:val="0"/>
                <w:dstrike w:val="0"/>
                <w:color w:val="auto"/>
                <w:spacing w:val="0"/>
                <w:kern w:val="0"/>
                <w:szCs w:val="21"/>
                <w:lang w:val="en-US" w:eastAsia="zh-CN"/>
              </w:rPr>
              <w:t>或在</w:t>
            </w:r>
            <w:r>
              <w:rPr>
                <w:rFonts w:hint="eastAsia" w:ascii="宋体" w:hAnsi="宋体" w:eastAsia="宋体" w:cs="宋体"/>
                <w:b w:val="0"/>
                <w:bCs w:val="0"/>
                <w:color w:val="auto"/>
                <w:spacing w:val="0"/>
                <w:kern w:val="0"/>
                <w:szCs w:val="21"/>
              </w:rPr>
              <w:t>公共门厅疏散走道、楼梯间、安全出口）</w:t>
            </w:r>
            <w:r>
              <w:rPr>
                <w:rFonts w:hint="eastAsia" w:ascii="宋体" w:hAnsi="宋体" w:eastAsia="宋体" w:cs="宋体"/>
                <w:b w:val="0"/>
                <w:bCs w:val="0"/>
                <w:color w:val="auto"/>
                <w:spacing w:val="0"/>
                <w:kern w:val="0"/>
                <w:sz w:val="21"/>
                <w:szCs w:val="21"/>
              </w:rPr>
              <w:t>停放充电、用电梯轿厢运载电动自行车等行为；</w:t>
            </w:r>
          </w:p>
          <w:p w14:paraId="33506B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3.</w:t>
            </w:r>
            <w:r>
              <w:rPr>
                <w:rFonts w:hint="eastAsia" w:ascii="宋体" w:hAnsi="宋体" w:eastAsia="宋体" w:cs="宋体"/>
                <w:b w:val="0"/>
                <w:bCs w:val="0"/>
                <w:color w:val="auto"/>
                <w:spacing w:val="0"/>
                <w:kern w:val="0"/>
                <w:sz w:val="21"/>
                <w:szCs w:val="21"/>
              </w:rPr>
              <w:t>对住宅小区的充电设施开展隐患排查及整治。</w:t>
            </w:r>
          </w:p>
          <w:p w14:paraId="6A815BB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县经济信息化和科学技术局：</w:t>
            </w:r>
          </w:p>
          <w:p w14:paraId="444F859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lang w:val="en-US" w:eastAsia="zh-CN"/>
              </w:rPr>
              <w:t>1.</w:t>
            </w:r>
            <w:r>
              <w:rPr>
                <w:rFonts w:hint="eastAsia" w:ascii="宋体" w:hAnsi="宋体" w:eastAsia="宋体" w:cs="宋体"/>
                <w:b w:val="0"/>
                <w:bCs w:val="0"/>
                <w:color w:val="auto"/>
                <w:spacing w:val="0"/>
                <w:kern w:val="0"/>
                <w:szCs w:val="21"/>
              </w:rPr>
              <w:t>组织开展安全宣传教育；</w:t>
            </w:r>
          </w:p>
          <w:p w14:paraId="6AD786D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2.督促供电企业建设充电设施配套电网并保障供电；</w:t>
            </w:r>
          </w:p>
          <w:p w14:paraId="647AE93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3.</w:t>
            </w:r>
            <w:r>
              <w:rPr>
                <w:rFonts w:hint="eastAsia" w:ascii="宋体" w:hAnsi="宋体" w:eastAsia="宋体" w:cs="宋体"/>
                <w:b w:val="0"/>
                <w:bCs w:val="0"/>
                <w:strike w:val="0"/>
                <w:dstrike w:val="0"/>
                <w:color w:val="auto"/>
                <w:spacing w:val="0"/>
                <w:kern w:val="0"/>
                <w:szCs w:val="21"/>
                <w:lang w:val="en-US" w:eastAsia="zh-CN"/>
              </w:rPr>
              <w:t>对电力设施产权单位进行督导检查</w:t>
            </w:r>
            <w:r>
              <w:rPr>
                <w:rFonts w:hint="eastAsia" w:ascii="宋体" w:hAnsi="宋体" w:eastAsia="宋体" w:cs="宋体"/>
                <w:b w:val="0"/>
                <w:bCs w:val="0"/>
                <w:color w:val="auto"/>
                <w:spacing w:val="0"/>
                <w:kern w:val="0"/>
                <w:szCs w:val="21"/>
              </w:rPr>
              <w:t>，发现和处理充电设施损坏或占用等问题，督促运营企业做好维护保养和安全管理工作。</w:t>
            </w:r>
          </w:p>
          <w:p w14:paraId="6CA79F0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县自然资源局：</w:t>
            </w:r>
          </w:p>
          <w:p w14:paraId="66507B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参与编制充电设施建设规划，保障充电设施建设用地。</w:t>
            </w:r>
          </w:p>
          <w:p w14:paraId="1CFE7BF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县消防救援大队：</w:t>
            </w:r>
          </w:p>
          <w:p w14:paraId="5869DE8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lang w:val="en-US" w:eastAsia="zh-CN"/>
              </w:rPr>
              <w:t>1.</w:t>
            </w:r>
            <w:r>
              <w:rPr>
                <w:rFonts w:hint="eastAsia" w:ascii="宋体" w:hAnsi="宋体" w:eastAsia="宋体" w:cs="宋体"/>
                <w:b w:val="0"/>
                <w:bCs w:val="0"/>
                <w:color w:val="auto"/>
                <w:spacing w:val="0"/>
                <w:kern w:val="0"/>
                <w:szCs w:val="21"/>
              </w:rPr>
              <w:t>组织开展充电设施消防安全知识宣传；</w:t>
            </w:r>
          </w:p>
          <w:p w14:paraId="6324011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2.</w:t>
            </w:r>
            <w:r>
              <w:rPr>
                <w:rFonts w:hint="eastAsia" w:ascii="宋体" w:hAnsi="宋体" w:eastAsia="宋体" w:cs="宋体"/>
                <w:b w:val="0"/>
                <w:bCs w:val="0"/>
                <w:color w:val="auto"/>
                <w:spacing w:val="0"/>
                <w:kern w:val="0"/>
                <w:szCs w:val="21"/>
                <w:lang w:val="en-US" w:eastAsia="zh-CN"/>
              </w:rPr>
              <w:t>对</w:t>
            </w:r>
            <w:r>
              <w:rPr>
                <w:rFonts w:hint="eastAsia" w:ascii="宋体" w:hAnsi="宋体" w:eastAsia="宋体" w:cs="宋体"/>
                <w:b w:val="0"/>
                <w:bCs w:val="0"/>
                <w:color w:val="auto"/>
                <w:spacing w:val="0"/>
                <w:kern w:val="0"/>
                <w:szCs w:val="21"/>
              </w:rPr>
              <w:t>充电设施的安装位置、防火间距、消防设施等进行监督检查；</w:t>
            </w:r>
          </w:p>
          <w:p w14:paraId="1B016E1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3.负责对在公共门厅疏散走道、楼梯间、安全出口停放电动车或为电动车充电，用电梯轿厢运载电动自行车行为进行处理。</w:t>
            </w:r>
          </w:p>
          <w:p w14:paraId="41B63C5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县综合行政执法局：</w:t>
            </w:r>
          </w:p>
          <w:p w14:paraId="66B22BE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lang w:val="en-US" w:eastAsia="zh-CN"/>
              </w:rPr>
              <w:t>负责</w:t>
            </w:r>
            <w:r>
              <w:rPr>
                <w:rFonts w:hint="eastAsia" w:ascii="宋体" w:hAnsi="宋体" w:eastAsia="宋体" w:cs="宋体"/>
                <w:b w:val="0"/>
                <w:bCs w:val="0"/>
                <w:color w:val="auto"/>
                <w:spacing w:val="0"/>
                <w:kern w:val="0"/>
                <w:szCs w:val="21"/>
              </w:rPr>
              <w:t>对电动车</w:t>
            </w:r>
            <w:r>
              <w:rPr>
                <w:rFonts w:hint="eastAsia" w:ascii="宋体" w:hAnsi="宋体" w:eastAsia="宋体" w:cs="宋体"/>
                <w:b w:val="0"/>
                <w:bCs w:val="0"/>
                <w:strike w:val="0"/>
                <w:dstrike w:val="0"/>
                <w:color w:val="auto"/>
                <w:spacing w:val="0"/>
                <w:kern w:val="0"/>
                <w:szCs w:val="21"/>
                <w:lang w:val="en-US" w:eastAsia="zh-CN"/>
              </w:rPr>
              <w:t>占用城市</w:t>
            </w:r>
            <w:r>
              <w:rPr>
                <w:rFonts w:hint="eastAsia" w:ascii="宋体" w:hAnsi="宋体" w:eastAsia="宋体" w:cs="宋体"/>
                <w:b w:val="0"/>
                <w:bCs w:val="0"/>
                <w:strike w:val="0"/>
                <w:dstrike w:val="0"/>
                <w:color w:val="auto"/>
                <w:spacing w:val="0"/>
                <w:kern w:val="0"/>
                <w:sz w:val="21"/>
                <w:szCs w:val="21"/>
                <w:lang w:val="en-US" w:eastAsia="zh-CN"/>
              </w:rPr>
              <w:t>道路</w:t>
            </w:r>
            <w:r>
              <w:rPr>
                <w:rFonts w:hint="eastAsia" w:ascii="宋体" w:hAnsi="宋体" w:eastAsia="宋体" w:cs="宋体"/>
                <w:b w:val="0"/>
                <w:bCs w:val="0"/>
                <w:color w:val="auto"/>
                <w:spacing w:val="0"/>
                <w:kern w:val="0"/>
                <w:sz w:val="21"/>
                <w:szCs w:val="21"/>
              </w:rPr>
              <w:t>充电</w:t>
            </w:r>
            <w:r>
              <w:rPr>
                <w:rFonts w:hint="eastAsia" w:ascii="宋体" w:hAnsi="宋体" w:eastAsia="宋体" w:cs="宋体"/>
                <w:b w:val="0"/>
                <w:bCs w:val="0"/>
                <w:strike w:val="0"/>
                <w:dstrike w:val="0"/>
                <w:color w:val="auto"/>
                <w:spacing w:val="0"/>
                <w:kern w:val="0"/>
                <w:sz w:val="21"/>
                <w:szCs w:val="21"/>
                <w:lang w:val="en-US" w:eastAsia="zh-CN"/>
              </w:rPr>
              <w:t>的行为</w:t>
            </w:r>
            <w:r>
              <w:rPr>
                <w:rFonts w:hint="eastAsia" w:ascii="宋体" w:hAnsi="宋体" w:eastAsia="宋体" w:cs="宋体"/>
                <w:b w:val="0"/>
                <w:bCs w:val="0"/>
                <w:color w:val="auto"/>
                <w:spacing w:val="0"/>
                <w:kern w:val="0"/>
                <w:sz w:val="21"/>
                <w:szCs w:val="21"/>
                <w:lang w:val="en-US" w:eastAsia="zh-CN"/>
              </w:rPr>
              <w:t>进行</w:t>
            </w:r>
            <w:r>
              <w:rPr>
                <w:rFonts w:hint="eastAsia" w:ascii="宋体" w:hAnsi="宋体" w:eastAsia="宋体" w:cs="宋体"/>
                <w:b w:val="0"/>
                <w:bCs w:val="0"/>
                <w:color w:val="auto"/>
                <w:spacing w:val="0"/>
                <w:kern w:val="0"/>
                <w:sz w:val="21"/>
                <w:szCs w:val="21"/>
              </w:rPr>
              <w:t>监管。</w:t>
            </w:r>
          </w:p>
          <w:p w14:paraId="732FCF3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rPr>
              <w:t>县市场监督管理局：</w:t>
            </w:r>
          </w:p>
          <w:p w14:paraId="1C4E7B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Cs w:val="21"/>
              </w:rPr>
              <w:t>负责生产和销售领域充换电设施设备产品质量监督管理。</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2B43C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lang w:val="en-US" w:eastAsia="zh-CN"/>
              </w:rPr>
              <w:t>1</w:t>
            </w:r>
            <w:r>
              <w:rPr>
                <w:rFonts w:hint="eastAsia" w:ascii="宋体" w:hAnsi="宋体" w:eastAsia="宋体" w:cs="宋体"/>
                <w:b w:val="0"/>
                <w:bCs w:val="0"/>
                <w:color w:val="auto"/>
                <w:spacing w:val="0"/>
                <w:kern w:val="0"/>
                <w:szCs w:val="21"/>
              </w:rPr>
              <w:t>组织开展安全宣传教育，提高居民安全和规范使用充电设施的意识；</w:t>
            </w:r>
          </w:p>
          <w:p w14:paraId="14559FE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Cs w:val="21"/>
              </w:rPr>
            </w:pPr>
            <w:r>
              <w:rPr>
                <w:rFonts w:hint="eastAsia" w:ascii="宋体" w:hAnsi="宋体" w:eastAsia="宋体" w:cs="宋体"/>
                <w:b w:val="0"/>
                <w:bCs w:val="0"/>
                <w:color w:val="auto"/>
                <w:spacing w:val="0"/>
                <w:kern w:val="0"/>
                <w:szCs w:val="21"/>
                <w:lang w:val="en-US" w:eastAsia="zh-CN"/>
              </w:rPr>
              <w:t>2.</w:t>
            </w:r>
            <w:r>
              <w:rPr>
                <w:rFonts w:hint="eastAsia" w:ascii="宋体" w:hAnsi="宋体" w:eastAsia="宋体" w:cs="宋体"/>
                <w:b w:val="0"/>
                <w:bCs w:val="0"/>
                <w:color w:val="auto"/>
                <w:spacing w:val="0"/>
                <w:kern w:val="0"/>
                <w:szCs w:val="21"/>
              </w:rPr>
              <w:t>参与充电基础设施建设整体规划及选址，协调处理充电基础设施建设过程中的占地补偿、阻工及矛盾纠纷；</w:t>
            </w:r>
          </w:p>
          <w:p w14:paraId="0B6491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color w:val="auto"/>
                <w:spacing w:val="0"/>
                <w:kern w:val="0"/>
                <w:szCs w:val="21"/>
                <w:lang w:eastAsia="zh-CN"/>
              </w:rPr>
            </w:pPr>
            <w:r>
              <w:rPr>
                <w:rFonts w:hint="eastAsia" w:ascii="宋体" w:hAnsi="宋体" w:eastAsia="宋体" w:cs="宋体"/>
                <w:b w:val="0"/>
                <w:bCs w:val="0"/>
                <w:color w:val="auto"/>
                <w:spacing w:val="0"/>
                <w:kern w:val="0"/>
                <w:szCs w:val="21"/>
                <w:lang w:val="en-US" w:eastAsia="zh-CN"/>
              </w:rPr>
              <w:t>3.</w:t>
            </w:r>
            <w:r>
              <w:rPr>
                <w:rFonts w:hint="eastAsia" w:ascii="宋体" w:hAnsi="宋体" w:eastAsia="宋体" w:cs="宋体"/>
                <w:b w:val="0"/>
                <w:bCs w:val="0"/>
                <w:color w:val="auto"/>
                <w:spacing w:val="0"/>
                <w:kern w:val="0"/>
                <w:szCs w:val="21"/>
              </w:rPr>
              <w:t>结合日常工作对充电设施开展安全检查，发现隐患督促</w:t>
            </w:r>
            <w:r>
              <w:rPr>
                <w:rFonts w:hint="eastAsia" w:ascii="宋体" w:hAnsi="宋体" w:eastAsia="宋体" w:cs="宋体"/>
                <w:b w:val="0"/>
                <w:bCs w:val="0"/>
                <w:strike w:val="0"/>
                <w:dstrike w:val="0"/>
                <w:color w:val="auto"/>
                <w:spacing w:val="0"/>
                <w:kern w:val="0"/>
                <w:szCs w:val="21"/>
                <w:lang w:val="en-US" w:eastAsia="zh-CN"/>
              </w:rPr>
              <w:t>责任</w:t>
            </w:r>
            <w:r>
              <w:rPr>
                <w:rFonts w:hint="eastAsia" w:ascii="宋体" w:hAnsi="宋体" w:eastAsia="宋体" w:cs="宋体"/>
                <w:b w:val="0"/>
                <w:bCs w:val="0"/>
                <w:color w:val="auto"/>
                <w:spacing w:val="0"/>
                <w:kern w:val="0"/>
                <w:szCs w:val="21"/>
              </w:rPr>
              <w:t>主体及时整改</w:t>
            </w:r>
            <w:r>
              <w:rPr>
                <w:rFonts w:hint="eastAsia" w:ascii="宋体" w:hAnsi="宋体" w:eastAsia="宋体" w:cs="宋体"/>
                <w:b w:val="0"/>
                <w:bCs w:val="0"/>
                <w:color w:val="auto"/>
                <w:spacing w:val="0"/>
                <w:kern w:val="0"/>
                <w:szCs w:val="21"/>
                <w:lang w:eastAsia="zh-CN"/>
              </w:rPr>
              <w:t>，</w:t>
            </w:r>
            <w:r>
              <w:rPr>
                <w:rFonts w:hint="eastAsia" w:ascii="宋体" w:hAnsi="宋体" w:eastAsia="宋体" w:cs="宋体"/>
                <w:b w:val="0"/>
                <w:bCs w:val="0"/>
                <w:color w:val="auto"/>
                <w:spacing w:val="0"/>
                <w:kern w:val="0"/>
                <w:szCs w:val="21"/>
              </w:rPr>
              <w:t>对拒不整改的上报县级相关部门；及时劝导制止电动自行车“飞线”充电、入户（</w:t>
            </w:r>
            <w:r>
              <w:rPr>
                <w:rFonts w:hint="eastAsia" w:ascii="宋体" w:hAnsi="宋体" w:eastAsia="宋体" w:cs="宋体"/>
                <w:b w:val="0"/>
                <w:bCs w:val="0"/>
                <w:strike w:val="0"/>
                <w:dstrike w:val="0"/>
                <w:color w:val="auto"/>
                <w:spacing w:val="0"/>
                <w:kern w:val="0"/>
                <w:szCs w:val="21"/>
                <w:lang w:val="en-US" w:eastAsia="zh-CN"/>
              </w:rPr>
              <w:t>或在</w:t>
            </w:r>
            <w:r>
              <w:rPr>
                <w:rFonts w:hint="eastAsia" w:ascii="宋体" w:hAnsi="宋体" w:eastAsia="宋体" w:cs="宋体"/>
                <w:b w:val="0"/>
                <w:bCs w:val="0"/>
                <w:color w:val="auto"/>
                <w:spacing w:val="0"/>
                <w:kern w:val="0"/>
                <w:szCs w:val="21"/>
              </w:rPr>
              <w:t>公共门厅疏散走道、楼梯间、安全出口）停放充电、</w:t>
            </w:r>
            <w:r>
              <w:rPr>
                <w:rFonts w:hint="eastAsia" w:ascii="宋体" w:hAnsi="宋体" w:eastAsia="宋体" w:cs="宋体"/>
                <w:b w:val="0"/>
                <w:bCs w:val="0"/>
                <w:strike w:val="0"/>
                <w:dstrike w:val="0"/>
                <w:color w:val="auto"/>
                <w:spacing w:val="0"/>
                <w:kern w:val="0"/>
                <w:szCs w:val="21"/>
                <w:lang w:val="en-US" w:eastAsia="zh-CN"/>
              </w:rPr>
              <w:t>使用</w:t>
            </w:r>
            <w:r>
              <w:rPr>
                <w:rFonts w:hint="eastAsia" w:ascii="宋体" w:hAnsi="宋体" w:eastAsia="宋体" w:cs="宋体"/>
                <w:b w:val="0"/>
                <w:bCs w:val="0"/>
                <w:color w:val="auto"/>
                <w:spacing w:val="0"/>
                <w:kern w:val="0"/>
                <w:szCs w:val="21"/>
              </w:rPr>
              <w:t>电梯轿厢运载电动自行车等行为</w:t>
            </w:r>
            <w:r>
              <w:rPr>
                <w:rFonts w:hint="eastAsia" w:ascii="宋体" w:hAnsi="宋体" w:eastAsia="宋体" w:cs="宋体"/>
                <w:b w:val="0"/>
                <w:bCs w:val="0"/>
                <w:color w:val="auto"/>
                <w:spacing w:val="0"/>
                <w:kern w:val="0"/>
                <w:szCs w:val="21"/>
                <w:lang w:eastAsia="zh-CN"/>
              </w:rPr>
              <w:t>。</w:t>
            </w:r>
          </w:p>
          <w:p w14:paraId="5EF9B4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spacing w:val="0"/>
                <w:kern w:val="0"/>
                <w:sz w:val="21"/>
                <w:szCs w:val="21"/>
                <w:lang w:val="en-US" w:eastAsia="zh-CN" w:bidi="ar-SA"/>
              </w:rPr>
            </w:pPr>
          </w:p>
        </w:tc>
      </w:tr>
      <w:tr w14:paraId="7A28635D">
        <w:tblPrEx>
          <w:tblCellMar>
            <w:top w:w="0" w:type="dxa"/>
            <w:left w:w="108" w:type="dxa"/>
            <w:bottom w:w="0" w:type="dxa"/>
            <w:right w:w="108" w:type="dxa"/>
          </w:tblCellMar>
        </w:tblPrEx>
        <w:trPr>
          <w:cantSplit/>
          <w:trHeight w:val="1374"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22FB">
            <w:pPr>
              <w:keepNext w:val="0"/>
              <w:keepLines w:val="0"/>
              <w:pageBreakBefore w:val="0"/>
              <w:widowControl w:val="0"/>
              <w:numPr>
                <w:ilvl w:val="0"/>
                <w:numId w:val="2"/>
              </w:numPr>
              <w:kinsoku/>
              <w:wordWrap/>
              <w:overflowPunct/>
              <w:topLinePunct w:val="0"/>
              <w:autoSpaceDE/>
              <w:autoSpaceDN/>
              <w:bidi w:val="0"/>
              <w:spacing w:line="240" w:lineRule="auto"/>
              <w:ind w:left="0" w:leftChars="0" w:firstLine="0" w:firstLineChars="0"/>
              <w:jc w:val="center"/>
              <w:textAlignment w:val="center"/>
              <w:rPr>
                <w:rFonts w:hint="eastAsia" w:ascii="宋体" w:hAnsi="宋体" w:eastAsia="宋体" w:cs="宋体"/>
                <w:color w:val="auto"/>
                <w:lang w:val="en-US" w:eastAsia="zh-CN" w:bidi="ar"/>
              </w:rPr>
            </w:pP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28353">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气象设施保护</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11CA6B">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县气象局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D30A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strike w:val="0"/>
                <w:dstrike w:val="0"/>
                <w:color w:val="auto"/>
                <w:kern w:val="0"/>
                <w:szCs w:val="21"/>
                <w:lang w:val="en-US" w:eastAsia="zh-CN"/>
              </w:rPr>
              <w:t>1.组织开展气象设施保护宣传及普及；</w:t>
            </w:r>
          </w:p>
          <w:p w14:paraId="3BC10B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 xml:space="preserve">负责气象台站和气象设施的组织建设和维护管理，依法保护气象设施和探测环境；                        </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w:t>
            </w:r>
            <w:r>
              <w:rPr>
                <w:rFonts w:hint="eastAsia" w:ascii="宋体" w:hAnsi="宋体" w:eastAsia="宋体" w:cs="宋体"/>
                <w:b w:val="0"/>
                <w:bCs w:val="0"/>
                <w:color w:val="auto"/>
                <w:kern w:val="0"/>
                <w:szCs w:val="21"/>
                <w:lang w:eastAsia="zh-CN"/>
              </w:rPr>
              <w:t>加强气象信息员队伍建设，开展气象相关工作。</w:t>
            </w:r>
            <w:r>
              <w:rPr>
                <w:rFonts w:hint="eastAsia" w:ascii="宋体" w:hAnsi="宋体" w:eastAsia="宋体" w:cs="宋体"/>
                <w:b w:val="0"/>
                <w:bCs w:val="0"/>
                <w:color w:val="auto"/>
                <w:kern w:val="0"/>
                <w:szCs w:val="21"/>
              </w:rPr>
              <w:t xml:space="preserve">                        </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330BC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1.开展</w:t>
            </w:r>
            <w:r>
              <w:rPr>
                <w:rFonts w:hint="eastAsia" w:ascii="宋体" w:hAnsi="宋体" w:eastAsia="宋体" w:cs="宋体"/>
                <w:b w:val="0"/>
                <w:bCs w:val="0"/>
                <w:strike w:val="0"/>
                <w:dstrike w:val="0"/>
                <w:color w:val="auto"/>
                <w:kern w:val="0"/>
                <w:szCs w:val="21"/>
                <w:lang w:val="en-US" w:eastAsia="zh-CN"/>
              </w:rPr>
              <w:t>气象设施保护</w:t>
            </w:r>
            <w:r>
              <w:rPr>
                <w:rFonts w:hint="eastAsia" w:ascii="宋体" w:hAnsi="宋体" w:eastAsia="宋体" w:cs="宋体"/>
                <w:b w:val="0"/>
                <w:bCs w:val="0"/>
                <w:color w:val="auto"/>
                <w:kern w:val="0"/>
                <w:szCs w:val="21"/>
              </w:rPr>
              <w:t>的宣传；                                                                                                2.</w:t>
            </w:r>
            <w:r>
              <w:rPr>
                <w:rFonts w:hint="eastAsia" w:ascii="宋体" w:hAnsi="宋体" w:eastAsia="宋体" w:cs="宋体"/>
                <w:b w:val="0"/>
                <w:bCs w:val="0"/>
                <w:color w:val="auto"/>
                <w:spacing w:val="-6"/>
                <w:kern w:val="0"/>
                <w:sz w:val="21"/>
                <w:szCs w:val="21"/>
              </w:rPr>
              <w:t>会同气象部门气象设施建设用地选址，</w:t>
            </w:r>
            <w:r>
              <w:rPr>
                <w:rFonts w:hint="eastAsia" w:ascii="宋体" w:hAnsi="宋体" w:eastAsia="宋体" w:cs="宋体"/>
                <w:b w:val="0"/>
                <w:bCs w:val="0"/>
                <w:color w:val="auto"/>
                <w:kern w:val="0"/>
                <w:szCs w:val="21"/>
              </w:rPr>
              <w:t>保护气象探测环境和气象设施；                                                                              3</w:t>
            </w:r>
            <w:r>
              <w:rPr>
                <w:rFonts w:hint="eastAsia" w:ascii="宋体" w:hAnsi="宋体" w:eastAsia="宋体" w:cs="宋体"/>
                <w:b w:val="0"/>
                <w:bCs w:val="0"/>
                <w:color w:val="auto"/>
                <w:kern w:val="0"/>
                <w:szCs w:val="21"/>
                <w:lang w:val="en-US" w:eastAsia="zh-CN"/>
              </w:rPr>
              <w:t xml:space="preserve">.安排人员协助开展气象相关工作。   </w:t>
            </w:r>
            <w:r>
              <w:rPr>
                <w:rFonts w:hint="eastAsia" w:ascii="宋体" w:hAnsi="宋体" w:eastAsia="宋体" w:cs="宋体"/>
                <w:b w:val="0"/>
                <w:bCs w:val="0"/>
                <w:color w:val="auto"/>
                <w:kern w:val="0"/>
                <w:szCs w:val="21"/>
              </w:rPr>
              <w:t xml:space="preserve">                            </w:t>
            </w:r>
          </w:p>
        </w:tc>
      </w:tr>
      <w:tr w14:paraId="6F66EAC0">
        <w:tblPrEx>
          <w:tblCellMar>
            <w:top w:w="0" w:type="dxa"/>
            <w:left w:w="108" w:type="dxa"/>
            <w:bottom w:w="0" w:type="dxa"/>
            <w:right w:w="108" w:type="dxa"/>
          </w:tblCellMar>
        </w:tblPrEx>
        <w:trPr>
          <w:cantSplit/>
          <w:trHeight w:val="8258"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EF67">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76</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4B65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低温雨雪冰冻灾害预防及应对处置</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4F3C1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县应急管理局</w:t>
            </w:r>
          </w:p>
          <w:p w14:paraId="6A75CBC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县气象局</w:t>
            </w:r>
          </w:p>
          <w:p w14:paraId="256A197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县委宣传部</w:t>
            </w:r>
          </w:p>
          <w:p w14:paraId="4B7555B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lang w:val="en-US" w:eastAsia="zh-CN"/>
              </w:rPr>
            </w:pPr>
            <w:r>
              <w:rPr>
                <w:rFonts w:hint="eastAsia" w:ascii="宋体" w:hAnsi="宋体" w:eastAsia="宋体" w:cs="宋体"/>
                <w:b w:val="0"/>
                <w:bCs w:val="0"/>
                <w:color w:val="auto"/>
                <w:kern w:val="0"/>
                <w:szCs w:val="21"/>
              </w:rPr>
              <w:t>县发展和改革局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22BD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县应急管理局：</w:t>
            </w:r>
          </w:p>
          <w:p w14:paraId="1FF9891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spacing w:val="-6"/>
                <w:kern w:val="0"/>
                <w:sz w:val="21"/>
                <w:szCs w:val="21"/>
              </w:rPr>
              <w:t>组织开展低温雨雪冰冻灾害知识宣传，普及</w:t>
            </w:r>
            <w:r>
              <w:rPr>
                <w:rFonts w:hint="eastAsia" w:ascii="宋体" w:hAnsi="宋体" w:eastAsia="宋体" w:cs="宋体"/>
                <w:b w:val="0"/>
                <w:bCs w:val="0"/>
                <w:color w:val="auto"/>
                <w:kern w:val="0"/>
                <w:szCs w:val="21"/>
              </w:rPr>
              <w:t>自救互救知识；</w:t>
            </w:r>
          </w:p>
          <w:p w14:paraId="4ED1515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w:t>
            </w:r>
            <w:r>
              <w:rPr>
                <w:rFonts w:hint="eastAsia" w:ascii="宋体" w:hAnsi="宋体" w:eastAsia="宋体" w:cs="宋体"/>
                <w:b w:val="0"/>
                <w:bCs w:val="0"/>
                <w:color w:val="auto"/>
                <w:spacing w:val="-6"/>
                <w:kern w:val="0"/>
                <w:sz w:val="21"/>
                <w:szCs w:val="21"/>
              </w:rPr>
              <w:t>制定全县低温雨雪冰冻灾害应急预案，指导</w:t>
            </w:r>
            <w:r>
              <w:rPr>
                <w:rFonts w:hint="eastAsia" w:ascii="宋体" w:hAnsi="宋体" w:eastAsia="宋体" w:cs="宋体"/>
                <w:b w:val="0"/>
                <w:bCs w:val="0"/>
                <w:color w:val="auto"/>
                <w:kern w:val="0"/>
                <w:szCs w:val="21"/>
              </w:rPr>
              <w:t>乡镇开展应急演练；</w:t>
            </w:r>
          </w:p>
          <w:p w14:paraId="38D78B9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3.会同县级相关部门综合分析研判低温雨雪冰冻灾害形势和应对处置工作；</w:t>
            </w:r>
          </w:p>
          <w:p w14:paraId="35F76E7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4.</w:t>
            </w:r>
            <w:r>
              <w:rPr>
                <w:rFonts w:hint="eastAsia" w:ascii="宋体" w:hAnsi="宋体" w:eastAsia="宋体" w:cs="宋体"/>
                <w:b w:val="0"/>
                <w:bCs w:val="0"/>
                <w:color w:val="auto"/>
                <w:spacing w:val="-6"/>
                <w:kern w:val="0"/>
                <w:sz w:val="21"/>
                <w:szCs w:val="21"/>
              </w:rPr>
              <w:t>负责协调县级部门及救援力量参与抢险救援</w:t>
            </w:r>
            <w:r>
              <w:rPr>
                <w:rFonts w:hint="eastAsia" w:ascii="宋体" w:hAnsi="宋体" w:eastAsia="宋体" w:cs="宋体"/>
                <w:b w:val="0"/>
                <w:bCs w:val="0"/>
                <w:color w:val="auto"/>
                <w:kern w:val="0"/>
                <w:szCs w:val="21"/>
              </w:rPr>
              <w:t>救灾工作；</w:t>
            </w:r>
          </w:p>
          <w:p w14:paraId="4FC9F46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5.</w:t>
            </w:r>
            <w:r>
              <w:rPr>
                <w:rFonts w:hint="eastAsia" w:ascii="宋体" w:hAnsi="宋体" w:eastAsia="宋体" w:cs="宋体"/>
                <w:b w:val="0"/>
                <w:bCs w:val="0"/>
                <w:color w:val="auto"/>
                <w:spacing w:val="-6"/>
                <w:kern w:val="0"/>
                <w:sz w:val="21"/>
                <w:szCs w:val="21"/>
              </w:rPr>
              <w:t>指导乡镇做好受灾群众转移安置、灾后困难</w:t>
            </w:r>
            <w:r>
              <w:rPr>
                <w:rFonts w:hint="eastAsia" w:ascii="宋体" w:hAnsi="宋体" w:eastAsia="宋体" w:cs="宋体"/>
                <w:b w:val="0"/>
                <w:bCs w:val="0"/>
                <w:color w:val="auto"/>
                <w:kern w:val="0"/>
                <w:szCs w:val="21"/>
              </w:rPr>
              <w:t>群众生活救助工作；</w:t>
            </w:r>
          </w:p>
          <w:p w14:paraId="062B094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6.依法监督、指导和协调低温雨雪冰冻灾害期间安全生产工作；</w:t>
            </w:r>
          </w:p>
          <w:p w14:paraId="32CA12F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7</w:t>
            </w:r>
            <w:r>
              <w:rPr>
                <w:rFonts w:hint="eastAsia" w:ascii="宋体" w:hAnsi="宋体" w:eastAsia="宋体" w:cs="宋体"/>
                <w:b w:val="0"/>
                <w:bCs w:val="0"/>
                <w:color w:val="auto"/>
                <w:kern w:val="0"/>
                <w:szCs w:val="21"/>
              </w:rPr>
              <w:t>.</w:t>
            </w:r>
            <w:r>
              <w:rPr>
                <w:rFonts w:hint="eastAsia" w:ascii="宋体" w:hAnsi="宋体" w:eastAsia="宋体" w:cs="宋体"/>
                <w:b w:val="0"/>
                <w:bCs w:val="0"/>
                <w:color w:val="auto"/>
                <w:spacing w:val="-6"/>
                <w:kern w:val="0"/>
                <w:sz w:val="21"/>
                <w:szCs w:val="21"/>
              </w:rPr>
              <w:t>会同县财政局做好抢险救援救灾资金的申请、</w:t>
            </w:r>
            <w:r>
              <w:rPr>
                <w:rFonts w:hint="eastAsia" w:ascii="宋体" w:hAnsi="宋体" w:eastAsia="宋体" w:cs="宋体"/>
                <w:b w:val="0"/>
                <w:bCs w:val="0"/>
                <w:color w:val="auto"/>
                <w:kern w:val="0"/>
                <w:szCs w:val="21"/>
              </w:rPr>
              <w:t>分配、管理和监督；</w:t>
            </w:r>
          </w:p>
          <w:p w14:paraId="18BB314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8</w:t>
            </w:r>
            <w:r>
              <w:rPr>
                <w:rFonts w:hint="eastAsia" w:ascii="宋体" w:hAnsi="宋体" w:eastAsia="宋体" w:cs="宋体"/>
                <w:b w:val="0"/>
                <w:bCs w:val="0"/>
                <w:color w:val="auto"/>
                <w:kern w:val="0"/>
                <w:szCs w:val="21"/>
              </w:rPr>
              <w:t>.负责灾情的收集、汇总和上报工作；组织开展一般低温雨雪冰冻灾害调查评估，协助市级部门开展较大及以上低温雨雪冰冻灾害调查评估工作。</w:t>
            </w:r>
          </w:p>
          <w:p w14:paraId="2365069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县气象局：</w:t>
            </w:r>
          </w:p>
          <w:p w14:paraId="624081C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负责低温雨雪冰冻灾害天气的监测、预警、预报工作；</w:t>
            </w:r>
          </w:p>
          <w:p w14:paraId="6B527D5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2.负责低温雨雪冰冻灾害气象信息的收集、分析和评估；</w:t>
            </w:r>
          </w:p>
          <w:p w14:paraId="2C08D48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3.及时发布灾害性天气预警信息。</w:t>
            </w:r>
          </w:p>
          <w:p w14:paraId="3059313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县委宣传部：</w:t>
            </w:r>
          </w:p>
          <w:p w14:paraId="5471345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负责组织广播电视系统做好宣传引导工作，配合做好预警等信息发布工作；</w:t>
            </w:r>
          </w:p>
          <w:p w14:paraId="0C8A192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2.组织和协调省、市、县内主流媒体对全县低温雨雪冰冻灾害应对处置情况进行宣传报道和新闻发布；</w:t>
            </w:r>
          </w:p>
          <w:p w14:paraId="2305A5B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3.统筹指导做好舆情监测、应对处置和舆论引导工作。</w:t>
            </w:r>
          </w:p>
          <w:p w14:paraId="4624081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rPr>
              <w:t>县发展和改革局：</w:t>
            </w:r>
          </w:p>
          <w:p w14:paraId="2C6B09F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spacing w:val="-6"/>
                <w:kern w:val="0"/>
                <w:sz w:val="21"/>
                <w:szCs w:val="21"/>
              </w:rPr>
              <w:t>负责组织开展或指导灾后恢复重建相关工作，</w:t>
            </w:r>
            <w:r>
              <w:rPr>
                <w:rFonts w:hint="eastAsia" w:ascii="宋体" w:hAnsi="宋体" w:eastAsia="宋体" w:cs="宋体"/>
                <w:b w:val="0"/>
                <w:bCs w:val="0"/>
                <w:color w:val="auto"/>
                <w:kern w:val="0"/>
                <w:szCs w:val="21"/>
              </w:rPr>
              <w:t>积极争取国家、省、市救灾应急补助资金；</w:t>
            </w:r>
          </w:p>
          <w:p w14:paraId="30E924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 xml:space="preserve">2.做好生活类救灾物资储备相关工作，负责向灾区提供基本生活所需粮、油的储运、调配等工作，组织救灾生活类物资的配送。 </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CC85B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lang w:val="en-US" w:eastAsia="zh-CN"/>
              </w:rPr>
              <w:t>1.</w:t>
            </w:r>
            <w:r>
              <w:rPr>
                <w:rFonts w:hint="eastAsia" w:ascii="宋体" w:hAnsi="宋体" w:eastAsia="宋体" w:cs="宋体"/>
                <w:b w:val="0"/>
                <w:bCs w:val="0"/>
                <w:color w:val="auto"/>
                <w:kern w:val="0"/>
                <w:szCs w:val="21"/>
                <w:u w:val="none"/>
              </w:rPr>
              <w:t>开展低温雨雪冰冻灾害知识宣传，提升群众自救能力，制定应急预案和调度方案；</w:t>
            </w:r>
          </w:p>
          <w:p w14:paraId="1286C2F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2.组建应急抢险救援力量，组织开展日常演练，配备物资装备，做好人防、物防、技防等准备工作；</w:t>
            </w:r>
          </w:p>
          <w:p w14:paraId="557918B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3.做好值班值守、信息报送、转发气象预警信息；</w:t>
            </w:r>
          </w:p>
          <w:p w14:paraId="4040B5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4.负责因低温雨雪冰冻灾害造成乡道、村组道路路面结冰的警示提醒及交通管制；</w:t>
            </w:r>
          </w:p>
          <w:p w14:paraId="3F704CC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5.发生灾情时，组织转移安置受灾群众，做好受灾群众基本生活保障，及时发放上级</w:t>
            </w:r>
            <w:r>
              <w:rPr>
                <w:rFonts w:hint="eastAsia" w:ascii="宋体" w:hAnsi="宋体" w:eastAsia="宋体" w:cs="宋体"/>
                <w:b w:val="0"/>
                <w:bCs w:val="0"/>
                <w:color w:val="auto"/>
                <w:kern w:val="0"/>
                <w:szCs w:val="21"/>
                <w:u w:val="none"/>
                <w:lang w:eastAsia="zh-CN"/>
              </w:rPr>
              <w:t>下拨</w:t>
            </w:r>
            <w:r>
              <w:rPr>
                <w:rFonts w:hint="eastAsia" w:ascii="宋体" w:hAnsi="宋体" w:eastAsia="宋体" w:cs="宋体"/>
                <w:b w:val="0"/>
                <w:bCs w:val="0"/>
                <w:color w:val="auto"/>
                <w:kern w:val="0"/>
                <w:szCs w:val="21"/>
                <w:u w:val="none"/>
              </w:rPr>
              <w:t>的救助经费和物资；</w:t>
            </w:r>
          </w:p>
          <w:p w14:paraId="364C9A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Cs w:val="21"/>
                <w:u w:val="none"/>
              </w:rPr>
            </w:pPr>
            <w:r>
              <w:rPr>
                <w:rFonts w:hint="eastAsia" w:ascii="宋体" w:hAnsi="宋体" w:eastAsia="宋体" w:cs="宋体"/>
                <w:b w:val="0"/>
                <w:bCs w:val="0"/>
                <w:color w:val="auto"/>
                <w:kern w:val="0"/>
                <w:szCs w:val="21"/>
                <w:u w:val="none"/>
              </w:rPr>
              <w:t>6.组织开展灾后群众生产生活恢复；</w:t>
            </w:r>
          </w:p>
          <w:p w14:paraId="7617334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u w:val="none"/>
                <w:lang w:val="en-US" w:eastAsia="zh-CN" w:bidi="ar-SA"/>
              </w:rPr>
            </w:pPr>
            <w:r>
              <w:rPr>
                <w:rFonts w:hint="eastAsia" w:ascii="宋体" w:hAnsi="宋体" w:eastAsia="宋体" w:cs="宋体"/>
                <w:b w:val="0"/>
                <w:bCs w:val="0"/>
                <w:color w:val="auto"/>
                <w:kern w:val="0"/>
                <w:szCs w:val="21"/>
                <w:u w:val="none"/>
              </w:rPr>
              <w:t>7.配合上级部门开展低温雨雪冰冻灾害调查评估工作。</w:t>
            </w:r>
          </w:p>
        </w:tc>
      </w:tr>
      <w:tr w14:paraId="19C39378">
        <w:tblPrEx>
          <w:tblCellMar>
            <w:top w:w="0" w:type="dxa"/>
            <w:left w:w="108" w:type="dxa"/>
            <w:bottom w:w="0" w:type="dxa"/>
            <w:right w:w="108" w:type="dxa"/>
          </w:tblCellMar>
        </w:tblPrEx>
        <w:trPr>
          <w:cantSplit/>
          <w:trHeight w:val="2352"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0EA6">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77</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825248">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应急避难场所管理</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46624">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县应急管理局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9939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w:t>
            </w:r>
            <w:r>
              <w:rPr>
                <w:rFonts w:hint="eastAsia" w:ascii="宋体" w:hAnsi="宋体" w:eastAsia="宋体" w:cs="宋体"/>
                <w:b w:val="0"/>
                <w:bCs w:val="0"/>
                <w:color w:val="auto"/>
                <w:spacing w:val="-6"/>
                <w:kern w:val="0"/>
                <w:sz w:val="21"/>
                <w:szCs w:val="21"/>
              </w:rPr>
              <w:t>会同相关单位组织编制应急避难场所规划；</w:t>
            </w:r>
            <w:r>
              <w:rPr>
                <w:rFonts w:hint="eastAsia" w:ascii="宋体" w:hAnsi="宋体" w:eastAsia="宋体" w:cs="宋体"/>
                <w:b w:val="0"/>
                <w:bCs w:val="0"/>
                <w:color w:val="auto"/>
                <w:kern w:val="0"/>
                <w:szCs w:val="21"/>
              </w:rPr>
              <w:t xml:space="preserve">         </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2.</w:t>
            </w:r>
            <w:r>
              <w:rPr>
                <w:rFonts w:hint="eastAsia" w:ascii="宋体" w:hAnsi="宋体" w:eastAsia="宋体" w:cs="宋体"/>
                <w:b w:val="0"/>
                <w:bCs w:val="0"/>
                <w:color w:val="auto"/>
                <w:kern w:val="0"/>
                <w:szCs w:val="21"/>
                <w:highlight w:val="none"/>
              </w:rPr>
              <w:t>会同相关单位划分应急避难场所功能区域、配备设施和</w:t>
            </w:r>
            <w:r>
              <w:rPr>
                <w:rFonts w:hint="eastAsia" w:ascii="宋体" w:hAnsi="宋体" w:eastAsia="宋体" w:cs="宋体"/>
                <w:b w:val="0"/>
                <w:bCs w:val="0"/>
                <w:color w:val="auto"/>
                <w:kern w:val="0"/>
                <w:szCs w:val="21"/>
                <w:highlight w:val="none"/>
                <w:lang w:eastAsia="zh-CN"/>
              </w:rPr>
              <w:t>物资</w:t>
            </w:r>
            <w:r>
              <w:rPr>
                <w:rFonts w:hint="eastAsia" w:ascii="宋体" w:hAnsi="宋体" w:eastAsia="宋体" w:cs="宋体"/>
                <w:b w:val="0"/>
                <w:bCs w:val="0"/>
                <w:color w:val="auto"/>
                <w:kern w:val="0"/>
                <w:szCs w:val="21"/>
                <w:highlight w:val="none"/>
              </w:rPr>
              <w:t xml:space="preserve">、设置标志标识；     </w:t>
            </w:r>
            <w:r>
              <w:rPr>
                <w:rFonts w:hint="eastAsia" w:ascii="宋体" w:hAnsi="宋体" w:eastAsia="宋体" w:cs="宋体"/>
                <w:b w:val="0"/>
                <w:bCs w:val="0"/>
                <w:color w:val="auto"/>
                <w:kern w:val="0"/>
                <w:szCs w:val="21"/>
              </w:rPr>
              <w:t xml:space="preserve">      </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w:t>
            </w:r>
            <w:r>
              <w:rPr>
                <w:rFonts w:hint="eastAsia" w:ascii="宋体" w:hAnsi="宋体" w:eastAsia="宋体" w:cs="宋体"/>
                <w:b w:val="0"/>
                <w:bCs w:val="0"/>
                <w:strike w:val="0"/>
                <w:dstrike w:val="0"/>
                <w:color w:val="auto"/>
                <w:kern w:val="0"/>
                <w:szCs w:val="21"/>
                <w:lang w:val="en-US" w:eastAsia="zh-CN"/>
              </w:rPr>
              <w:t>指导并督促</w:t>
            </w:r>
            <w:r>
              <w:rPr>
                <w:rFonts w:hint="eastAsia" w:ascii="宋体" w:hAnsi="宋体" w:eastAsia="宋体" w:cs="宋体"/>
                <w:b w:val="0"/>
                <w:bCs w:val="0"/>
                <w:color w:val="auto"/>
                <w:kern w:val="0"/>
                <w:szCs w:val="21"/>
              </w:rPr>
              <w:t>乡镇、村</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社区</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等管理单位和运维</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产权</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单位加强设施设备及物资储备等管护，根据灾害事故预警、应急响应和政府及有关部门指令快速开启应急避难场所。</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64BB0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rPr>
              <w:t>1.摸清并提供应急避难场所基础信息；                                     2.提出应急避难场所建设需求，加强辖区应急避难场所管护和使用；</w:t>
            </w:r>
            <w:r>
              <w:rPr>
                <w:rFonts w:hint="eastAsia" w:ascii="宋体" w:hAnsi="宋体" w:eastAsia="宋体" w:cs="宋体"/>
                <w:b w:val="0"/>
                <w:bCs w:val="0"/>
                <w:color w:val="auto"/>
                <w:kern w:val="0"/>
                <w:szCs w:val="21"/>
              </w:rPr>
              <w:br w:type="textWrapping"/>
            </w:r>
            <w:r>
              <w:rPr>
                <w:rFonts w:hint="eastAsia" w:ascii="宋体" w:hAnsi="宋体" w:eastAsia="宋体" w:cs="宋体"/>
                <w:b w:val="0"/>
                <w:bCs w:val="0"/>
                <w:color w:val="auto"/>
                <w:kern w:val="0"/>
                <w:szCs w:val="21"/>
              </w:rPr>
              <w:t>3.根据灾害事故预警、应急响应和政府及有关部门指令</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组织管理单位和运维</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产权</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单位快速开启应急避难场所。</w:t>
            </w:r>
          </w:p>
        </w:tc>
      </w:tr>
      <w:tr w14:paraId="13059865">
        <w:tblPrEx>
          <w:tblCellMar>
            <w:top w:w="0" w:type="dxa"/>
            <w:left w:w="108" w:type="dxa"/>
            <w:bottom w:w="0" w:type="dxa"/>
            <w:right w:w="108" w:type="dxa"/>
          </w:tblCellMar>
        </w:tblPrEx>
        <w:trPr>
          <w:cantSplit/>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CDFD47">
            <w:pPr>
              <w:keepNext w:val="0"/>
              <w:keepLines w:val="0"/>
              <w:pageBreakBefore w:val="0"/>
              <w:widowControl w:val="0"/>
              <w:kinsoku/>
              <w:wordWrap/>
              <w:overflowPunct/>
              <w:topLinePunct w:val="0"/>
              <w:autoSpaceDE/>
              <w:autoSpaceDN/>
              <w:bidi w:val="0"/>
              <w:spacing w:line="240" w:lineRule="auto"/>
              <w:textAlignment w:val="center"/>
              <w:rPr>
                <w:rFonts w:hint="eastAsia" w:ascii="黑体" w:hAnsi="黑体" w:eastAsia="黑体" w:cs="黑体"/>
                <w:color w:val="auto"/>
                <w:sz w:val="24"/>
                <w:szCs w:val="24"/>
                <w:lang w:eastAsia="zh-CN" w:bidi="ar"/>
              </w:rPr>
            </w:pPr>
            <w:r>
              <w:rPr>
                <w:rStyle w:val="18"/>
                <w:rFonts w:hint="eastAsia" w:ascii="黑体" w:hAnsi="黑体" w:eastAsia="黑体" w:cs="黑体"/>
                <w:color w:val="auto"/>
                <w:sz w:val="24"/>
                <w:szCs w:val="24"/>
                <w:lang w:val="en-US" w:eastAsia="zh-CN" w:bidi="ar"/>
              </w:rPr>
              <w:t>十二</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教育培训监管</w:t>
            </w:r>
            <w:r>
              <w:rPr>
                <w:rStyle w:val="18"/>
                <w:rFonts w:hint="eastAsia" w:ascii="黑体" w:hAnsi="黑体" w:eastAsia="黑体" w:cs="黑体"/>
                <w:color w:val="auto"/>
                <w:sz w:val="24"/>
                <w:szCs w:val="24"/>
                <w:lang w:eastAsia="zh-CN" w:bidi="ar"/>
              </w:rPr>
              <w:t>（</w:t>
            </w:r>
            <w:r>
              <w:rPr>
                <w:rStyle w:val="18"/>
                <w:rFonts w:hint="eastAsia" w:ascii="黑体" w:hAnsi="黑体" w:eastAsia="黑体" w:cs="黑体"/>
                <w:color w:val="auto"/>
                <w:sz w:val="24"/>
                <w:szCs w:val="24"/>
                <w:lang w:val="en-US" w:eastAsia="zh-CN" w:bidi="ar"/>
              </w:rPr>
              <w:t>2</w:t>
            </w:r>
            <w:r>
              <w:rPr>
                <w:rStyle w:val="18"/>
                <w:rFonts w:hint="eastAsia" w:ascii="黑体" w:hAnsi="黑体" w:eastAsia="黑体" w:cs="黑体"/>
                <w:color w:val="auto"/>
                <w:sz w:val="24"/>
                <w:szCs w:val="24"/>
                <w:lang w:eastAsia="zh-CN" w:bidi="ar"/>
              </w:rPr>
              <w:t>项）</w:t>
            </w:r>
          </w:p>
        </w:tc>
      </w:tr>
      <w:tr w14:paraId="7FCEA0C2">
        <w:tblPrEx>
          <w:tblCellMar>
            <w:top w:w="0" w:type="dxa"/>
            <w:left w:w="108" w:type="dxa"/>
            <w:bottom w:w="0" w:type="dxa"/>
            <w:right w:w="108" w:type="dxa"/>
          </w:tblCellMar>
        </w:tblPrEx>
        <w:trPr>
          <w:cantSplit/>
          <w:trHeight w:val="5052"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09C6C">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78</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5339A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校园周边环境综合治理</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C8982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县教育局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县公安局</w:t>
            </w:r>
            <w:r>
              <w:rPr>
                <w:rFonts w:hint="eastAsia" w:ascii="宋体" w:hAnsi="宋体" w:eastAsia="宋体" w:cs="宋体"/>
                <w:b w:val="0"/>
                <w:bCs w:val="0"/>
                <w:color w:val="auto"/>
                <w:spacing w:val="0"/>
                <w:kern w:val="0"/>
                <w:sz w:val="21"/>
                <w:szCs w:val="21"/>
                <w:lang w:val="en-US" w:eastAsia="zh-CN"/>
              </w:rPr>
              <w:br w:type="textWrapping"/>
            </w:r>
            <w:r>
              <w:rPr>
                <w:rFonts w:hint="eastAsia" w:ascii="宋体" w:hAnsi="宋体" w:eastAsia="宋体" w:cs="宋体"/>
                <w:b w:val="0"/>
                <w:bCs w:val="0"/>
                <w:color w:val="auto"/>
                <w:spacing w:val="0"/>
                <w:kern w:val="0"/>
                <w:sz w:val="21"/>
                <w:szCs w:val="21"/>
              </w:rPr>
              <w:t>县委政法委</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县市场监督管理局</w:t>
            </w:r>
            <w:r>
              <w:rPr>
                <w:rFonts w:hint="eastAsia" w:ascii="宋体" w:hAnsi="宋体" w:eastAsia="宋体" w:cs="宋体"/>
                <w:b w:val="0"/>
                <w:bCs w:val="0"/>
                <w:color w:val="auto"/>
                <w:spacing w:val="0"/>
                <w:kern w:val="0"/>
                <w:sz w:val="21"/>
                <w:szCs w:val="21"/>
              </w:rPr>
              <w:br w:type="textWrapping"/>
            </w:r>
            <w:r>
              <w:rPr>
                <w:rFonts w:hint="eastAsia" w:ascii="宋体" w:hAnsi="宋体" w:eastAsia="宋体" w:cs="宋体"/>
                <w:b w:val="0"/>
                <w:bCs w:val="0"/>
                <w:color w:val="auto"/>
                <w:spacing w:val="0"/>
                <w:kern w:val="0"/>
                <w:sz w:val="21"/>
                <w:szCs w:val="21"/>
              </w:rPr>
              <w:t>县文化广播电视体育和旅游局</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FD66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Cs w:val="21"/>
                <w:lang w:eastAsia="zh-CN"/>
              </w:rPr>
            </w:pPr>
            <w:r>
              <w:rPr>
                <w:rFonts w:hint="eastAsia" w:ascii="宋体" w:hAnsi="宋体" w:eastAsia="宋体" w:cs="宋体"/>
                <w:b w:val="0"/>
                <w:bCs w:val="0"/>
                <w:color w:val="auto"/>
                <w:spacing w:val="0"/>
                <w:kern w:val="0"/>
                <w:szCs w:val="21"/>
              </w:rPr>
              <w:t>县教育局：</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lang w:val="en-US" w:eastAsia="zh-CN"/>
              </w:rPr>
              <w:t>1</w:t>
            </w:r>
            <w:r>
              <w:rPr>
                <w:rFonts w:hint="eastAsia" w:ascii="宋体" w:hAnsi="宋体" w:eastAsia="宋体" w:cs="宋体"/>
                <w:b w:val="0"/>
                <w:bCs w:val="0"/>
                <w:color w:val="auto"/>
                <w:spacing w:val="0"/>
                <w:kern w:val="0"/>
                <w:szCs w:val="21"/>
              </w:rPr>
              <w:t>.</w:t>
            </w:r>
            <w:r>
              <w:rPr>
                <w:rFonts w:hint="eastAsia" w:ascii="宋体" w:hAnsi="宋体" w:eastAsia="宋体" w:cs="宋体"/>
                <w:b w:val="0"/>
                <w:bCs w:val="0"/>
                <w:color w:val="auto"/>
                <w:spacing w:val="0"/>
                <w:kern w:val="0"/>
                <w:szCs w:val="21"/>
                <w:lang w:val="en-US" w:eastAsia="zh-CN"/>
              </w:rPr>
              <w:t>组织开展学校</w:t>
            </w:r>
            <w:r>
              <w:rPr>
                <w:rFonts w:hint="eastAsia" w:ascii="宋体" w:hAnsi="宋体" w:eastAsia="宋体" w:cs="宋体"/>
                <w:b w:val="0"/>
                <w:bCs w:val="0"/>
                <w:color w:val="auto"/>
                <w:spacing w:val="0"/>
                <w:kern w:val="0"/>
                <w:szCs w:val="21"/>
              </w:rPr>
              <w:t>安全宣传教育</w:t>
            </w:r>
            <w:r>
              <w:rPr>
                <w:rFonts w:hint="eastAsia" w:ascii="宋体" w:hAnsi="宋体" w:eastAsia="宋体" w:cs="宋体"/>
                <w:b w:val="0"/>
                <w:bCs w:val="0"/>
                <w:color w:val="auto"/>
                <w:spacing w:val="0"/>
                <w:kern w:val="0"/>
                <w:szCs w:val="21"/>
                <w:lang w:eastAsia="zh-CN"/>
              </w:rPr>
              <w:t>；</w:t>
            </w:r>
          </w:p>
          <w:p w14:paraId="26570F1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Cs w:val="21"/>
                <w:lang w:val="en-US" w:eastAsia="zh-CN"/>
              </w:rPr>
              <w:t>2</w:t>
            </w:r>
            <w:r>
              <w:rPr>
                <w:rFonts w:hint="eastAsia" w:ascii="宋体" w:hAnsi="宋体" w:eastAsia="宋体" w:cs="宋体"/>
                <w:b w:val="0"/>
                <w:bCs w:val="0"/>
                <w:color w:val="auto"/>
                <w:spacing w:val="0"/>
                <w:kern w:val="0"/>
                <w:szCs w:val="21"/>
              </w:rPr>
              <w:t>.健全学校安全预警机制，制定突发事件应急预案，完善事故预防措施，及时排除安全隐患；</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lang w:val="en-US" w:eastAsia="zh-CN"/>
              </w:rPr>
              <w:t>3</w:t>
            </w:r>
            <w:r>
              <w:rPr>
                <w:rFonts w:hint="eastAsia" w:ascii="宋体" w:hAnsi="宋体" w:eastAsia="宋体" w:cs="宋体"/>
                <w:b w:val="0"/>
                <w:bCs w:val="0"/>
                <w:color w:val="auto"/>
                <w:spacing w:val="0"/>
                <w:kern w:val="0"/>
                <w:szCs w:val="21"/>
              </w:rPr>
              <w:t>.建立校园周边</w:t>
            </w:r>
            <w:r>
              <w:rPr>
                <w:rFonts w:hint="eastAsia" w:ascii="宋体" w:hAnsi="宋体" w:eastAsia="宋体" w:cs="宋体"/>
                <w:b w:val="0"/>
                <w:bCs w:val="0"/>
                <w:color w:val="auto"/>
                <w:spacing w:val="0"/>
                <w:kern w:val="0"/>
                <w:szCs w:val="21"/>
                <w:lang w:val="en-US" w:eastAsia="zh-CN"/>
              </w:rPr>
              <w:t>安全</w:t>
            </w:r>
            <w:r>
              <w:rPr>
                <w:rFonts w:hint="eastAsia" w:ascii="宋体" w:hAnsi="宋体" w:eastAsia="宋体" w:cs="宋体"/>
                <w:b w:val="0"/>
                <w:bCs w:val="0"/>
                <w:color w:val="auto"/>
                <w:spacing w:val="0"/>
                <w:kern w:val="0"/>
                <w:szCs w:val="21"/>
              </w:rPr>
              <w:t>整治协调机制，维护校园周边环境安全；</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县公安局：</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1.常态化开展护学岗活动，维护校园周边治安</w:t>
            </w:r>
            <w:r>
              <w:rPr>
                <w:rFonts w:hint="eastAsia" w:ascii="宋体" w:hAnsi="宋体" w:eastAsia="宋体" w:cs="宋体"/>
                <w:b w:val="0"/>
                <w:bCs w:val="0"/>
                <w:color w:val="auto"/>
                <w:spacing w:val="0"/>
                <w:kern w:val="0"/>
                <w:szCs w:val="21"/>
                <w:lang w:val="en-US" w:eastAsia="zh-CN"/>
              </w:rPr>
              <w:t>和</w:t>
            </w:r>
            <w:r>
              <w:rPr>
                <w:rFonts w:hint="eastAsia" w:ascii="宋体" w:hAnsi="宋体" w:eastAsia="宋体" w:cs="宋体"/>
                <w:b w:val="0"/>
                <w:bCs w:val="0"/>
                <w:color w:val="auto"/>
                <w:spacing w:val="0"/>
                <w:kern w:val="0"/>
                <w:szCs w:val="21"/>
              </w:rPr>
              <w:t>交通秩序；</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2.对校园周边出租房屋、宾馆、酒店等重点场所</w:t>
            </w:r>
            <w:r>
              <w:rPr>
                <w:rFonts w:hint="eastAsia" w:ascii="宋体" w:hAnsi="宋体" w:eastAsia="宋体" w:cs="宋体"/>
                <w:b w:val="0"/>
                <w:bCs w:val="0"/>
                <w:color w:val="auto"/>
                <w:spacing w:val="0"/>
                <w:kern w:val="0"/>
                <w:szCs w:val="21"/>
                <w:lang w:val="en-US" w:eastAsia="zh-CN"/>
              </w:rPr>
              <w:t>开展</w:t>
            </w:r>
            <w:r>
              <w:rPr>
                <w:rFonts w:hint="eastAsia" w:ascii="宋体" w:hAnsi="宋体" w:eastAsia="宋体" w:cs="宋体"/>
                <w:b w:val="0"/>
                <w:bCs w:val="0"/>
                <w:color w:val="auto"/>
                <w:spacing w:val="0"/>
                <w:kern w:val="0"/>
                <w:szCs w:val="21"/>
              </w:rPr>
              <w:t>整治。</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县委政法委：</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牵头负责涉青少年违法犯罪案件的</w:t>
            </w:r>
            <w:r>
              <w:rPr>
                <w:rFonts w:hint="eastAsia" w:ascii="宋体" w:hAnsi="宋体" w:eastAsia="宋体" w:cs="宋体"/>
                <w:b w:val="0"/>
                <w:bCs w:val="0"/>
                <w:color w:val="auto"/>
                <w:spacing w:val="0"/>
                <w:kern w:val="0"/>
                <w:szCs w:val="21"/>
                <w:lang w:val="en-US" w:eastAsia="zh-CN"/>
              </w:rPr>
              <w:t>处置</w:t>
            </w:r>
            <w:r>
              <w:rPr>
                <w:rFonts w:hint="eastAsia" w:ascii="宋体" w:hAnsi="宋体" w:eastAsia="宋体" w:cs="宋体"/>
                <w:b w:val="0"/>
                <w:bCs w:val="0"/>
                <w:color w:val="auto"/>
                <w:spacing w:val="0"/>
                <w:kern w:val="0"/>
                <w:szCs w:val="21"/>
              </w:rPr>
              <w:t>。</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县市场监督管理局：</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负责检查校园周边经营单位食品安全、产品质量安全。</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县文化广播电视体育和旅游局：</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加强对校园周边文娱服务场所</w:t>
            </w:r>
            <w:r>
              <w:rPr>
                <w:rFonts w:hint="eastAsia" w:ascii="宋体" w:hAnsi="宋体" w:eastAsia="宋体" w:cs="宋体"/>
                <w:b w:val="0"/>
                <w:bCs w:val="0"/>
                <w:color w:val="auto"/>
                <w:spacing w:val="0"/>
                <w:kern w:val="0"/>
                <w:szCs w:val="21"/>
                <w:lang w:val="en-US" w:eastAsia="zh-CN"/>
              </w:rPr>
              <w:t>的监管</w:t>
            </w:r>
            <w:r>
              <w:rPr>
                <w:rFonts w:hint="eastAsia" w:ascii="宋体" w:hAnsi="宋体" w:eastAsia="宋体" w:cs="宋体"/>
                <w:b w:val="0"/>
                <w:bCs w:val="0"/>
                <w:color w:val="auto"/>
                <w:spacing w:val="0"/>
                <w:kern w:val="0"/>
                <w:szCs w:val="21"/>
              </w:rPr>
              <w:t>，依法查处违法经营</w:t>
            </w:r>
            <w:r>
              <w:rPr>
                <w:rFonts w:hint="eastAsia" w:ascii="宋体" w:hAnsi="宋体" w:eastAsia="宋体" w:cs="宋体"/>
                <w:b w:val="0"/>
                <w:bCs w:val="0"/>
                <w:color w:val="auto"/>
                <w:spacing w:val="0"/>
                <w:kern w:val="0"/>
                <w:szCs w:val="21"/>
                <w:lang w:val="en-US" w:eastAsia="zh-CN"/>
              </w:rPr>
              <w:t>行为</w:t>
            </w:r>
            <w:r>
              <w:rPr>
                <w:rFonts w:hint="eastAsia" w:ascii="宋体" w:hAnsi="宋体" w:eastAsia="宋体" w:cs="宋体"/>
                <w:b w:val="0"/>
                <w:bCs w:val="0"/>
                <w:color w:val="auto"/>
                <w:spacing w:val="0"/>
                <w:kern w:val="0"/>
                <w:szCs w:val="21"/>
              </w:rPr>
              <w:t>。</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43077A">
            <w:pPr>
              <w:keepNext w:val="0"/>
              <w:keepLines w:val="0"/>
              <w:pageBreakBefore w:val="0"/>
              <w:widowControl w:val="0"/>
              <w:kinsoku/>
              <w:wordWrap/>
              <w:overflowPunct/>
              <w:topLinePunct w:val="0"/>
              <w:autoSpaceDE/>
              <w:autoSpaceDN/>
              <w:bidi w:val="0"/>
              <w:spacing w:line="240" w:lineRule="auto"/>
              <w:jc w:val="left"/>
              <w:rPr>
                <w:rFonts w:hint="eastAsia" w:ascii="宋体" w:hAnsi="宋体" w:eastAsia="宋体" w:cs="宋体"/>
                <w:b w:val="0"/>
                <w:bCs w:val="0"/>
                <w:snapToGrid w:val="0"/>
                <w:color w:val="auto"/>
                <w:spacing w:val="0"/>
                <w:kern w:val="0"/>
                <w:sz w:val="21"/>
                <w:szCs w:val="21"/>
                <w:lang w:val="en-US" w:eastAsia="zh-CN" w:bidi="ar-SA"/>
              </w:rPr>
            </w:pP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1.</w:t>
            </w:r>
            <w:r>
              <w:rPr>
                <w:rFonts w:hint="eastAsia" w:ascii="宋体" w:hAnsi="宋体" w:eastAsia="宋体" w:cs="宋体"/>
                <w:b w:val="0"/>
                <w:bCs w:val="0"/>
                <w:color w:val="auto"/>
                <w:spacing w:val="0"/>
                <w:kern w:val="0"/>
                <w:szCs w:val="21"/>
                <w:lang w:val="en-US" w:eastAsia="zh-CN"/>
              </w:rPr>
              <w:t>开展校园周边</w:t>
            </w:r>
            <w:r>
              <w:rPr>
                <w:rFonts w:hint="eastAsia" w:ascii="宋体" w:hAnsi="宋体" w:eastAsia="宋体" w:cs="宋体"/>
                <w:b w:val="0"/>
                <w:bCs w:val="0"/>
                <w:color w:val="auto"/>
                <w:spacing w:val="0"/>
                <w:kern w:val="0"/>
                <w:szCs w:val="21"/>
              </w:rPr>
              <w:t>安全宣传；</w:t>
            </w:r>
            <w:r>
              <w:rPr>
                <w:rFonts w:hint="eastAsia" w:ascii="宋体" w:hAnsi="宋体" w:eastAsia="宋体" w:cs="宋体"/>
                <w:b w:val="0"/>
                <w:bCs w:val="0"/>
                <w:color w:val="auto"/>
                <w:spacing w:val="0"/>
                <w:kern w:val="0"/>
                <w:szCs w:val="21"/>
              </w:rPr>
              <w:br w:type="textWrapping"/>
            </w:r>
            <w:r>
              <w:rPr>
                <w:rFonts w:hint="eastAsia" w:ascii="宋体" w:hAnsi="宋体" w:eastAsia="宋体" w:cs="宋体"/>
                <w:b w:val="0"/>
                <w:bCs w:val="0"/>
                <w:color w:val="auto"/>
                <w:spacing w:val="0"/>
                <w:kern w:val="0"/>
                <w:szCs w:val="21"/>
              </w:rPr>
              <w:t>2.加强学校周边地区治安环境的综合治理</w:t>
            </w:r>
            <w:r>
              <w:rPr>
                <w:rFonts w:hint="eastAsia" w:ascii="宋体" w:hAnsi="宋体" w:eastAsia="宋体" w:cs="宋体"/>
                <w:b w:val="0"/>
                <w:bCs w:val="0"/>
                <w:color w:val="auto"/>
                <w:spacing w:val="0"/>
                <w:kern w:val="0"/>
                <w:szCs w:val="21"/>
                <w:lang w:eastAsia="zh-CN"/>
              </w:rPr>
              <w:t>，</w:t>
            </w:r>
            <w:r>
              <w:rPr>
                <w:rFonts w:hint="eastAsia" w:ascii="宋体" w:hAnsi="宋体" w:eastAsia="宋体" w:cs="宋体"/>
                <w:b w:val="0"/>
                <w:bCs w:val="0"/>
                <w:color w:val="auto"/>
                <w:spacing w:val="0"/>
                <w:kern w:val="0"/>
                <w:szCs w:val="21"/>
              </w:rPr>
              <w:t>配合相关部门对违法行为进行</w:t>
            </w:r>
            <w:r>
              <w:rPr>
                <w:rFonts w:hint="eastAsia" w:ascii="宋体" w:hAnsi="宋体" w:eastAsia="宋体" w:cs="宋体"/>
                <w:b w:val="0"/>
                <w:bCs w:val="0"/>
                <w:color w:val="auto"/>
                <w:spacing w:val="0"/>
                <w:kern w:val="0"/>
                <w:szCs w:val="21"/>
                <w:lang w:val="en-US" w:eastAsia="zh-CN"/>
              </w:rPr>
              <w:t>处置</w:t>
            </w:r>
            <w:r>
              <w:rPr>
                <w:rFonts w:hint="eastAsia" w:ascii="宋体" w:hAnsi="宋体" w:eastAsia="宋体" w:cs="宋体"/>
                <w:b w:val="0"/>
                <w:bCs w:val="0"/>
                <w:color w:val="auto"/>
                <w:spacing w:val="0"/>
                <w:kern w:val="0"/>
                <w:szCs w:val="21"/>
              </w:rPr>
              <w:t>。</w:t>
            </w:r>
          </w:p>
        </w:tc>
      </w:tr>
      <w:tr w14:paraId="3A84A759">
        <w:tblPrEx>
          <w:tblCellMar>
            <w:top w:w="0" w:type="dxa"/>
            <w:left w:w="108" w:type="dxa"/>
            <w:bottom w:w="0" w:type="dxa"/>
            <w:right w:w="108" w:type="dxa"/>
          </w:tblCellMar>
        </w:tblPrEx>
        <w:trPr>
          <w:cantSplit/>
          <w:trHeight w:val="5259"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24C0">
            <w:pPr>
              <w:keepNext w:val="0"/>
              <w:keepLines w:val="0"/>
              <w:pageBreakBefore w:val="0"/>
              <w:widowControl w:val="0"/>
              <w:kinsoku/>
              <w:wordWrap/>
              <w:overflowPunct/>
              <w:topLinePunct w:val="0"/>
              <w:autoSpaceDE/>
              <w:autoSpaceDN/>
              <w:bidi w:val="0"/>
              <w:spacing w:line="240" w:lineRule="auto"/>
              <w:jc w:val="center"/>
              <w:textAlignment w:val="center"/>
              <w:rPr>
                <w:rFonts w:hint="eastAsia" w:ascii="宋体" w:hAnsi="宋体" w:eastAsia="宋体" w:cs="宋体"/>
                <w:color w:val="auto"/>
                <w:lang w:val="en-US" w:eastAsia="zh-CN" w:bidi="ar"/>
              </w:rPr>
            </w:pPr>
            <w:r>
              <w:rPr>
                <w:rFonts w:hint="eastAsia" w:ascii="宋体" w:hAnsi="宋体" w:eastAsia="宋体" w:cs="宋体"/>
                <w:color w:val="auto"/>
                <w:lang w:val="en-US" w:eastAsia="zh-CN" w:bidi="ar"/>
              </w:rPr>
              <w:t>79</w:t>
            </w:r>
          </w:p>
        </w:tc>
        <w:tc>
          <w:tcPr>
            <w:tcW w:w="45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A4460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社区教育和家庭教育</w:t>
            </w:r>
          </w:p>
        </w:tc>
        <w:tc>
          <w:tcPr>
            <w:tcW w:w="48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1155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县教育局</w:t>
            </w:r>
          </w:p>
          <w:p w14:paraId="471301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县民政局</w:t>
            </w:r>
          </w:p>
          <w:p w14:paraId="4EA3BB5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县财政局</w:t>
            </w:r>
          </w:p>
          <w:p w14:paraId="535F92F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县人力资源和社会保障局</w:t>
            </w:r>
          </w:p>
          <w:p w14:paraId="6ADC80D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县文化广播电视体育和旅游局</w:t>
            </w:r>
          </w:p>
          <w:p w14:paraId="1A65CC0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rPr>
              <w:t>县妇联</w:t>
            </w:r>
          </w:p>
        </w:tc>
        <w:tc>
          <w:tcPr>
            <w:tcW w:w="223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6B1A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县教育局：</w:t>
            </w:r>
          </w:p>
          <w:p w14:paraId="7542A0B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lang w:val="en-US" w:eastAsia="zh-CN"/>
              </w:rPr>
            </w:pPr>
            <w:r>
              <w:rPr>
                <w:rFonts w:hint="eastAsia" w:ascii="宋体" w:hAnsi="宋体" w:eastAsia="宋体" w:cs="宋体"/>
                <w:b w:val="0"/>
                <w:bCs w:val="0"/>
                <w:color w:val="auto"/>
                <w:spacing w:val="0"/>
                <w:kern w:val="0"/>
                <w:sz w:val="21"/>
                <w:szCs w:val="21"/>
                <w:lang w:val="en-US" w:eastAsia="zh-CN"/>
              </w:rPr>
              <w:t>1.组织开展社区教育、家庭教育政策宣传；</w:t>
            </w:r>
          </w:p>
          <w:p w14:paraId="4B773D6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2.</w:t>
            </w:r>
            <w:r>
              <w:rPr>
                <w:rFonts w:hint="eastAsia" w:ascii="宋体" w:hAnsi="宋体" w:eastAsia="宋体" w:cs="宋体"/>
                <w:b w:val="0"/>
                <w:bCs w:val="0"/>
                <w:color w:val="auto"/>
                <w:spacing w:val="0"/>
                <w:kern w:val="0"/>
                <w:sz w:val="21"/>
                <w:szCs w:val="21"/>
              </w:rPr>
              <w:t>将社区教育、家庭教育纳入教育发展整体规划，牵头做好社区教育发展规划相关政策的制定和完善工作；</w:t>
            </w:r>
          </w:p>
          <w:p w14:paraId="4152147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3</w:t>
            </w:r>
            <w:r>
              <w:rPr>
                <w:rFonts w:hint="eastAsia" w:ascii="宋体" w:hAnsi="宋体" w:eastAsia="宋体" w:cs="宋体"/>
                <w:b w:val="0"/>
                <w:bCs w:val="0"/>
                <w:color w:val="auto"/>
                <w:spacing w:val="0"/>
                <w:kern w:val="0"/>
                <w:sz w:val="21"/>
                <w:szCs w:val="21"/>
              </w:rPr>
              <w:t>.开发社区教育学习资源，</w:t>
            </w:r>
            <w:r>
              <w:rPr>
                <w:rFonts w:hint="eastAsia" w:ascii="宋体" w:hAnsi="宋体" w:eastAsia="宋体" w:cs="宋体"/>
                <w:b w:val="0"/>
                <w:bCs w:val="0"/>
                <w:color w:val="auto"/>
                <w:spacing w:val="0"/>
                <w:kern w:val="0"/>
                <w:sz w:val="21"/>
                <w:szCs w:val="21"/>
                <w:lang w:val="en-US" w:eastAsia="zh-CN"/>
              </w:rPr>
              <w:t>加强</w:t>
            </w:r>
            <w:r>
              <w:rPr>
                <w:rFonts w:hint="eastAsia" w:ascii="宋体" w:hAnsi="宋体" w:eastAsia="宋体" w:cs="宋体"/>
                <w:b w:val="0"/>
                <w:bCs w:val="0"/>
                <w:color w:val="auto"/>
                <w:spacing w:val="0"/>
                <w:kern w:val="0"/>
                <w:sz w:val="21"/>
                <w:szCs w:val="21"/>
              </w:rPr>
              <w:t>社区</w:t>
            </w:r>
            <w:r>
              <w:rPr>
                <w:rFonts w:hint="eastAsia" w:ascii="宋体" w:hAnsi="宋体" w:eastAsia="宋体" w:cs="宋体"/>
                <w:b w:val="0"/>
                <w:bCs w:val="0"/>
                <w:color w:val="auto"/>
                <w:spacing w:val="0"/>
                <w:kern w:val="0"/>
                <w:sz w:val="21"/>
                <w:szCs w:val="21"/>
                <w:lang w:val="en-US" w:eastAsia="zh-CN"/>
              </w:rPr>
              <w:t>教育工作者</w:t>
            </w:r>
            <w:r>
              <w:rPr>
                <w:rFonts w:hint="eastAsia" w:ascii="宋体" w:hAnsi="宋体" w:eastAsia="宋体" w:cs="宋体"/>
                <w:b w:val="0"/>
                <w:bCs w:val="0"/>
                <w:color w:val="auto"/>
                <w:spacing w:val="0"/>
                <w:kern w:val="0"/>
                <w:sz w:val="21"/>
                <w:szCs w:val="21"/>
              </w:rPr>
              <w:t>、专兼职教学人员培训。</w:t>
            </w:r>
          </w:p>
          <w:p w14:paraId="05CB67E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县民政局：</w:t>
            </w:r>
          </w:p>
          <w:p w14:paraId="4A82AA3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负责将社区教育纳入城乡社区服务体系建设规划。</w:t>
            </w:r>
          </w:p>
          <w:p w14:paraId="283CF39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县财政局：</w:t>
            </w:r>
          </w:p>
          <w:p w14:paraId="2E28731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逐步加大对</w:t>
            </w:r>
            <w:r>
              <w:rPr>
                <w:rFonts w:hint="eastAsia" w:ascii="宋体" w:hAnsi="宋体" w:eastAsia="宋体" w:cs="宋体"/>
                <w:b w:val="0"/>
                <w:bCs w:val="0"/>
                <w:color w:val="auto"/>
                <w:spacing w:val="0"/>
                <w:kern w:val="0"/>
                <w:sz w:val="21"/>
                <w:szCs w:val="21"/>
              </w:rPr>
              <w:t>社区教育</w:t>
            </w:r>
            <w:r>
              <w:rPr>
                <w:rFonts w:hint="eastAsia" w:ascii="宋体" w:hAnsi="宋体" w:eastAsia="宋体" w:cs="宋体"/>
                <w:b w:val="0"/>
                <w:bCs w:val="0"/>
                <w:color w:val="auto"/>
                <w:spacing w:val="0"/>
                <w:kern w:val="0"/>
                <w:sz w:val="21"/>
                <w:szCs w:val="21"/>
                <w:lang w:val="en-US" w:eastAsia="zh-CN"/>
              </w:rPr>
              <w:t>的支持力度</w:t>
            </w:r>
            <w:r>
              <w:rPr>
                <w:rFonts w:hint="eastAsia" w:ascii="宋体" w:hAnsi="宋体" w:eastAsia="宋体" w:cs="宋体"/>
                <w:b w:val="0"/>
                <w:bCs w:val="0"/>
                <w:color w:val="auto"/>
                <w:spacing w:val="0"/>
                <w:kern w:val="0"/>
                <w:sz w:val="21"/>
                <w:szCs w:val="21"/>
              </w:rPr>
              <w:t>。</w:t>
            </w:r>
          </w:p>
          <w:p w14:paraId="1AFE0B16">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县人力资源和社会保障局：</w:t>
            </w:r>
          </w:p>
          <w:p w14:paraId="628744F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将职业技术教育培训纳入社区教育。</w:t>
            </w:r>
          </w:p>
          <w:p w14:paraId="08AD561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县文化广播电视体育和旅游局：</w:t>
            </w:r>
          </w:p>
          <w:p w14:paraId="1EC9361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lang w:val="en-US" w:eastAsia="zh-CN"/>
              </w:rPr>
              <w:t>1.</w:t>
            </w:r>
            <w:r>
              <w:rPr>
                <w:rFonts w:hint="eastAsia" w:ascii="宋体" w:hAnsi="宋体" w:eastAsia="宋体" w:cs="宋体"/>
                <w:b w:val="0"/>
                <w:bCs w:val="0"/>
                <w:strike w:val="0"/>
                <w:dstrike w:val="0"/>
                <w:color w:val="auto"/>
                <w:spacing w:val="0"/>
                <w:kern w:val="0"/>
                <w:sz w:val="21"/>
                <w:szCs w:val="21"/>
                <w:lang w:val="en-US" w:eastAsia="zh-CN"/>
              </w:rPr>
              <w:t>健全</w:t>
            </w:r>
            <w:r>
              <w:rPr>
                <w:rFonts w:hint="eastAsia" w:ascii="宋体" w:hAnsi="宋体" w:eastAsia="宋体" w:cs="宋体"/>
                <w:b w:val="0"/>
                <w:bCs w:val="0"/>
                <w:color w:val="auto"/>
                <w:spacing w:val="0"/>
                <w:kern w:val="0"/>
                <w:sz w:val="21"/>
                <w:szCs w:val="21"/>
              </w:rPr>
              <w:t>公共文化服务体系</w:t>
            </w:r>
            <w:r>
              <w:rPr>
                <w:rFonts w:hint="eastAsia" w:ascii="宋体" w:hAnsi="宋体" w:eastAsia="宋体" w:cs="宋体"/>
                <w:b w:val="0"/>
                <w:bCs w:val="0"/>
                <w:color w:val="auto"/>
                <w:spacing w:val="0"/>
                <w:kern w:val="0"/>
                <w:sz w:val="21"/>
                <w:szCs w:val="21"/>
                <w:lang w:eastAsia="zh-CN"/>
              </w:rPr>
              <w:t>，</w:t>
            </w:r>
            <w:r>
              <w:rPr>
                <w:rFonts w:hint="eastAsia" w:ascii="宋体" w:hAnsi="宋体" w:eastAsia="宋体" w:cs="宋体"/>
                <w:b w:val="0"/>
                <w:bCs w:val="0"/>
                <w:color w:val="auto"/>
                <w:spacing w:val="0"/>
                <w:kern w:val="0"/>
                <w:sz w:val="21"/>
                <w:szCs w:val="21"/>
                <w:lang w:val="en-US" w:eastAsia="zh-CN"/>
              </w:rPr>
              <w:t>为社区教育提供必要的支撑</w:t>
            </w:r>
            <w:r>
              <w:rPr>
                <w:rFonts w:hint="eastAsia" w:ascii="宋体" w:hAnsi="宋体" w:eastAsia="宋体" w:cs="宋体"/>
                <w:b w:val="0"/>
                <w:bCs w:val="0"/>
                <w:color w:val="auto"/>
                <w:spacing w:val="0"/>
                <w:kern w:val="0"/>
                <w:sz w:val="21"/>
                <w:szCs w:val="21"/>
              </w:rPr>
              <w:t>；</w:t>
            </w:r>
          </w:p>
          <w:p w14:paraId="46FCA1C3">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2.将《全民健身计划纲要》的实施</w:t>
            </w:r>
            <w:r>
              <w:rPr>
                <w:rFonts w:hint="eastAsia" w:ascii="宋体" w:hAnsi="宋体" w:eastAsia="宋体" w:cs="宋体"/>
                <w:b w:val="0"/>
                <w:bCs w:val="0"/>
                <w:color w:val="auto"/>
                <w:spacing w:val="0"/>
                <w:kern w:val="0"/>
                <w:sz w:val="21"/>
                <w:szCs w:val="21"/>
                <w:lang w:val="en-US" w:eastAsia="zh-CN"/>
              </w:rPr>
              <w:t>与开展</w:t>
            </w:r>
            <w:r>
              <w:rPr>
                <w:rFonts w:hint="eastAsia" w:ascii="宋体" w:hAnsi="宋体" w:eastAsia="宋体" w:cs="宋体"/>
                <w:b w:val="0"/>
                <w:bCs w:val="0"/>
                <w:color w:val="auto"/>
                <w:spacing w:val="0"/>
                <w:kern w:val="0"/>
                <w:sz w:val="21"/>
                <w:szCs w:val="21"/>
              </w:rPr>
              <w:t>社区教育</w:t>
            </w:r>
            <w:r>
              <w:rPr>
                <w:rFonts w:hint="eastAsia" w:ascii="宋体" w:hAnsi="宋体" w:eastAsia="宋体" w:cs="宋体"/>
                <w:b w:val="0"/>
                <w:bCs w:val="0"/>
                <w:color w:val="auto"/>
                <w:spacing w:val="0"/>
                <w:kern w:val="0"/>
                <w:sz w:val="21"/>
                <w:szCs w:val="21"/>
                <w:lang w:val="en-US" w:eastAsia="zh-CN"/>
              </w:rPr>
              <w:t>紧密结合</w:t>
            </w:r>
            <w:r>
              <w:rPr>
                <w:rFonts w:hint="eastAsia" w:ascii="宋体" w:hAnsi="宋体" w:eastAsia="宋体" w:cs="宋体"/>
                <w:b w:val="0"/>
                <w:bCs w:val="0"/>
                <w:color w:val="auto"/>
                <w:spacing w:val="0"/>
                <w:kern w:val="0"/>
                <w:sz w:val="21"/>
                <w:szCs w:val="21"/>
              </w:rPr>
              <w:t>。</w:t>
            </w:r>
          </w:p>
          <w:p w14:paraId="2F4E2DA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pacing w:val="0"/>
                <w:kern w:val="0"/>
                <w:sz w:val="21"/>
                <w:szCs w:val="21"/>
              </w:rPr>
            </w:pPr>
            <w:r>
              <w:rPr>
                <w:rFonts w:hint="eastAsia" w:ascii="宋体" w:hAnsi="宋体" w:eastAsia="宋体" w:cs="宋体"/>
                <w:b w:val="0"/>
                <w:bCs w:val="0"/>
                <w:color w:val="auto"/>
                <w:spacing w:val="0"/>
                <w:kern w:val="0"/>
                <w:sz w:val="21"/>
                <w:szCs w:val="21"/>
              </w:rPr>
              <w:t>县妇联：</w:t>
            </w:r>
          </w:p>
          <w:p w14:paraId="3659C0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spacing w:val="0"/>
                <w:kern w:val="0"/>
                <w:sz w:val="21"/>
                <w:szCs w:val="21"/>
              </w:rPr>
              <w:t>制定并落实家庭教育工作专项规划。</w:t>
            </w:r>
          </w:p>
        </w:tc>
        <w:tc>
          <w:tcPr>
            <w:tcW w:w="15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C862C">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1</w:t>
            </w:r>
            <w:r>
              <w:rPr>
                <w:rFonts w:hint="eastAsia" w:ascii="宋体" w:hAnsi="宋体" w:eastAsia="宋体" w:cs="宋体"/>
                <w:b w:val="0"/>
                <w:bCs w:val="0"/>
                <w:color w:val="auto"/>
                <w:kern w:val="0"/>
                <w:szCs w:val="21"/>
              </w:rPr>
              <w:t>.开展</w:t>
            </w:r>
            <w:r>
              <w:rPr>
                <w:rFonts w:hint="eastAsia" w:ascii="宋体" w:hAnsi="宋体" w:eastAsia="宋体" w:cs="宋体"/>
                <w:b w:val="0"/>
                <w:bCs w:val="0"/>
                <w:color w:val="auto"/>
                <w:kern w:val="0"/>
                <w:szCs w:val="21"/>
                <w:lang w:val="en-US" w:eastAsia="zh-CN"/>
              </w:rPr>
              <w:t>社区教育、</w:t>
            </w:r>
            <w:r>
              <w:rPr>
                <w:rFonts w:hint="eastAsia" w:ascii="宋体" w:hAnsi="宋体" w:eastAsia="宋体" w:cs="宋体"/>
                <w:b w:val="0"/>
                <w:bCs w:val="0"/>
                <w:color w:val="auto"/>
                <w:kern w:val="0"/>
                <w:szCs w:val="21"/>
              </w:rPr>
              <w:t>家庭教育</w:t>
            </w:r>
            <w:r>
              <w:rPr>
                <w:rFonts w:hint="eastAsia" w:ascii="宋体" w:hAnsi="宋体" w:eastAsia="宋体" w:cs="宋体"/>
                <w:b w:val="0"/>
                <w:bCs w:val="0"/>
                <w:color w:val="auto"/>
                <w:kern w:val="0"/>
                <w:szCs w:val="21"/>
                <w:lang w:val="en-US" w:eastAsia="zh-CN"/>
              </w:rPr>
              <w:t>政策</w:t>
            </w:r>
            <w:r>
              <w:rPr>
                <w:rFonts w:hint="eastAsia" w:ascii="宋体" w:hAnsi="宋体" w:eastAsia="宋体" w:cs="宋体"/>
                <w:b w:val="0"/>
                <w:bCs w:val="0"/>
                <w:color w:val="auto"/>
                <w:kern w:val="0"/>
                <w:szCs w:val="21"/>
              </w:rPr>
              <w:t>宣传；</w:t>
            </w:r>
          </w:p>
          <w:p w14:paraId="60F85A71">
            <w:pPr>
              <w:keepNext w:val="0"/>
              <w:keepLines w:val="0"/>
              <w:pageBreakBefore w:val="0"/>
              <w:widowControl w:val="0"/>
              <w:numPr>
                <w:ilvl w:val="0"/>
                <w:numId w:val="0"/>
              </w:numPr>
              <w:kinsoku/>
              <w:wordWrap/>
              <w:overflowPunct/>
              <w:topLinePunct w:val="0"/>
              <w:autoSpaceDE/>
              <w:autoSpaceDN/>
              <w:bidi w:val="0"/>
              <w:spacing w:line="240" w:lineRule="auto"/>
              <w:jc w:val="left"/>
              <w:rPr>
                <w:rFonts w:hint="eastAsia" w:ascii="宋体" w:hAnsi="宋体" w:eastAsia="宋体" w:cs="宋体"/>
                <w:b w:val="0"/>
                <w:bCs w:val="0"/>
                <w:color w:val="auto"/>
                <w:kern w:val="0"/>
                <w:szCs w:val="21"/>
              </w:rPr>
            </w:pPr>
            <w:r>
              <w:rPr>
                <w:rFonts w:hint="eastAsia" w:ascii="宋体" w:hAnsi="宋体" w:eastAsia="宋体" w:cs="宋体"/>
                <w:b w:val="0"/>
                <w:bCs w:val="0"/>
                <w:color w:val="auto"/>
                <w:kern w:val="0"/>
                <w:szCs w:val="21"/>
                <w:lang w:val="en-US" w:eastAsia="zh-CN"/>
              </w:rPr>
              <w:t>2.</w:t>
            </w:r>
            <w:r>
              <w:rPr>
                <w:rFonts w:hint="eastAsia" w:ascii="宋体" w:hAnsi="宋体" w:eastAsia="宋体" w:cs="宋体"/>
                <w:b w:val="0"/>
                <w:bCs w:val="0"/>
                <w:color w:val="auto"/>
                <w:kern w:val="0"/>
                <w:szCs w:val="21"/>
              </w:rPr>
              <w:t>依托城乡公共服务设施设立家庭教育</w:t>
            </w:r>
            <w:r>
              <w:rPr>
                <w:rFonts w:hint="eastAsia" w:ascii="宋体" w:hAnsi="宋体" w:eastAsia="宋体" w:cs="宋体"/>
                <w:b w:val="0"/>
                <w:bCs w:val="0"/>
                <w:color w:val="auto"/>
                <w:kern w:val="0"/>
                <w:szCs w:val="21"/>
                <w:lang w:val="en-US" w:eastAsia="zh-CN"/>
              </w:rPr>
              <w:t>指导</w:t>
            </w:r>
            <w:r>
              <w:rPr>
                <w:rFonts w:hint="eastAsia" w:ascii="宋体" w:hAnsi="宋体" w:eastAsia="宋体" w:cs="宋体"/>
                <w:b w:val="0"/>
                <w:bCs w:val="0"/>
                <w:color w:val="auto"/>
                <w:kern w:val="0"/>
                <w:szCs w:val="21"/>
              </w:rPr>
              <w:t>服务站</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点</w:t>
            </w:r>
            <w:r>
              <w:rPr>
                <w:rFonts w:hint="eastAsia" w:ascii="宋体" w:hAnsi="宋体" w:eastAsia="宋体" w:cs="宋体"/>
                <w:b w:val="0"/>
                <w:bCs w:val="0"/>
                <w:color w:val="auto"/>
                <w:kern w:val="0"/>
                <w:szCs w:val="21"/>
                <w:lang w:eastAsia="zh-CN"/>
              </w:rPr>
              <w:t>）</w:t>
            </w:r>
            <w:r>
              <w:rPr>
                <w:rFonts w:hint="eastAsia" w:ascii="宋体" w:hAnsi="宋体" w:eastAsia="宋体" w:cs="宋体"/>
                <w:b w:val="0"/>
                <w:bCs w:val="0"/>
                <w:color w:val="auto"/>
                <w:kern w:val="0"/>
                <w:szCs w:val="21"/>
              </w:rPr>
              <w:t>；</w:t>
            </w:r>
          </w:p>
          <w:p w14:paraId="77BBDDE8">
            <w:pPr>
              <w:keepNext w:val="0"/>
              <w:keepLines w:val="0"/>
              <w:pageBreakBefore w:val="0"/>
              <w:widowControl w:val="0"/>
              <w:numPr>
                <w:ilvl w:val="0"/>
                <w:numId w:val="0"/>
              </w:numPr>
              <w:kinsoku/>
              <w:wordWrap/>
              <w:overflowPunct/>
              <w:topLinePunct w:val="0"/>
              <w:autoSpaceDE/>
              <w:autoSpaceDN/>
              <w:bidi w:val="0"/>
              <w:spacing w:line="240" w:lineRule="auto"/>
              <w:ind w:left="0" w:leftChars="0" w:firstLine="0" w:firstLineChars="0"/>
              <w:jc w:val="left"/>
              <w:rPr>
                <w:rFonts w:hint="eastAsia" w:ascii="宋体" w:hAnsi="宋体" w:eastAsia="宋体" w:cs="宋体"/>
                <w:b w:val="0"/>
                <w:bCs w:val="0"/>
                <w:snapToGrid w:val="0"/>
                <w:color w:val="auto"/>
                <w:kern w:val="0"/>
                <w:sz w:val="21"/>
                <w:szCs w:val="21"/>
                <w:lang w:val="en-US" w:eastAsia="zh-CN" w:bidi="ar-SA"/>
              </w:rPr>
            </w:pPr>
            <w:r>
              <w:rPr>
                <w:rFonts w:hint="eastAsia" w:ascii="宋体" w:hAnsi="宋体" w:eastAsia="宋体" w:cs="宋体"/>
                <w:b w:val="0"/>
                <w:bCs w:val="0"/>
                <w:color w:val="auto"/>
                <w:kern w:val="0"/>
                <w:szCs w:val="21"/>
                <w:lang w:val="en-US" w:eastAsia="zh-CN"/>
              </w:rPr>
              <w:t>3</w:t>
            </w:r>
            <w:r>
              <w:rPr>
                <w:rFonts w:hint="eastAsia" w:ascii="宋体" w:hAnsi="宋体" w:eastAsia="宋体" w:cs="宋体"/>
                <w:b w:val="0"/>
                <w:bCs w:val="0"/>
                <w:color w:val="auto"/>
                <w:kern w:val="0"/>
                <w:szCs w:val="21"/>
              </w:rPr>
              <w:t>.为留守未成年人和困境未成年人家庭提供生活帮扶、创业就业支持等服务。</w:t>
            </w:r>
          </w:p>
        </w:tc>
      </w:tr>
    </w:tbl>
    <w:p w14:paraId="1B2E2571">
      <w:pPr>
        <w:pStyle w:val="2"/>
        <w:spacing w:before="0" w:after="0" w:line="240" w:lineRule="auto"/>
        <w:jc w:val="center"/>
        <w:rPr>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6767295"/>
      <w:bookmarkStart w:id="10" w:name="_Toc172077553"/>
      <w:bookmarkStart w:id="11" w:name="_Toc172077418"/>
      <w:r>
        <w:rPr>
          <w:rFonts w:hint="eastAsia" w:ascii="Times New Roman" w:hAnsi="Times New Roman" w:eastAsia="方正公文小标宋" w:cs="Times New Roman"/>
          <w:b w:val="0"/>
          <w:color w:val="auto"/>
          <w:lang w:eastAsia="zh-CN"/>
        </w:rPr>
        <w:t>上级部门收回事项清单</w:t>
      </w:r>
      <w:bookmarkEnd w:id="8"/>
      <w:bookmarkEnd w:id="9"/>
      <w:bookmarkEnd w:id="10"/>
      <w:bookmarkEnd w:id="11"/>
    </w:p>
    <w:tbl>
      <w:tblPr>
        <w:tblStyle w:val="10"/>
        <w:tblW w:w="14045" w:type="dxa"/>
        <w:tblInd w:w="0" w:type="dxa"/>
        <w:tblLayout w:type="fixed"/>
        <w:tblCellMar>
          <w:top w:w="0" w:type="dxa"/>
          <w:left w:w="108" w:type="dxa"/>
          <w:bottom w:w="0" w:type="dxa"/>
          <w:right w:w="108" w:type="dxa"/>
        </w:tblCellMar>
      </w:tblPr>
      <w:tblGrid>
        <w:gridCol w:w="779"/>
        <w:gridCol w:w="4971"/>
        <w:gridCol w:w="8295"/>
      </w:tblGrid>
      <w:tr w14:paraId="23D9071A">
        <w:tblPrEx>
          <w:tblCellMar>
            <w:top w:w="0" w:type="dxa"/>
            <w:left w:w="108" w:type="dxa"/>
            <w:bottom w:w="0" w:type="dxa"/>
            <w:right w:w="108" w:type="dxa"/>
          </w:tblCellMar>
        </w:tblPrEx>
        <w:trPr>
          <w:cantSplit/>
          <w:trHeight w:val="624" w:hRule="atLeast"/>
          <w:tblHeader/>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ADE0">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8"/>
                <w:rFonts w:hint="eastAsia" w:ascii="黑体" w:hAnsi="黑体" w:eastAsia="黑体" w:cs="黑体"/>
                <w:color w:val="auto"/>
                <w:sz w:val="22"/>
                <w:szCs w:val="22"/>
                <w:highlight w:val="none"/>
                <w:u w:val="none"/>
                <w:lang w:eastAsia="zh-CN" w:bidi="ar"/>
              </w:rPr>
            </w:pPr>
            <w:r>
              <w:rPr>
                <w:rStyle w:val="18"/>
                <w:rFonts w:hint="eastAsia" w:ascii="黑体" w:hAnsi="黑体" w:eastAsia="黑体" w:cs="黑体"/>
                <w:color w:val="auto"/>
                <w:sz w:val="22"/>
                <w:szCs w:val="22"/>
                <w:highlight w:val="none"/>
                <w:u w:val="none"/>
                <w:lang w:eastAsia="zh-CN" w:bidi="ar"/>
              </w:rPr>
              <w:t>序号</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51FC">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8"/>
                <w:rFonts w:hint="eastAsia" w:ascii="黑体" w:hAnsi="黑体" w:eastAsia="黑体" w:cs="黑体"/>
                <w:color w:val="auto"/>
                <w:sz w:val="22"/>
                <w:szCs w:val="22"/>
                <w:highlight w:val="none"/>
                <w:u w:val="none"/>
                <w:lang w:eastAsia="zh-CN" w:bidi="ar"/>
              </w:rPr>
            </w:pPr>
            <w:r>
              <w:rPr>
                <w:rStyle w:val="18"/>
                <w:rFonts w:hint="eastAsia" w:ascii="黑体" w:hAnsi="黑体" w:eastAsia="黑体" w:cs="黑体"/>
                <w:color w:val="auto"/>
                <w:sz w:val="22"/>
                <w:szCs w:val="22"/>
                <w:highlight w:val="none"/>
                <w:u w:val="none"/>
                <w:lang w:eastAsia="zh-CN" w:bidi="ar"/>
              </w:rPr>
              <w:t>事项名称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1E24">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8"/>
                <w:rFonts w:hint="eastAsia" w:ascii="黑体" w:hAnsi="黑体" w:eastAsia="黑体" w:cs="黑体"/>
                <w:color w:val="auto"/>
                <w:sz w:val="22"/>
                <w:szCs w:val="22"/>
                <w:highlight w:val="none"/>
                <w:u w:val="none"/>
                <w:lang w:eastAsia="zh-CN" w:bidi="ar"/>
              </w:rPr>
            </w:pPr>
            <w:r>
              <w:rPr>
                <w:rStyle w:val="18"/>
                <w:rFonts w:hint="eastAsia" w:ascii="黑体" w:hAnsi="黑体" w:eastAsia="黑体" w:cs="黑体"/>
                <w:color w:val="auto"/>
                <w:sz w:val="22"/>
                <w:szCs w:val="22"/>
                <w:highlight w:val="none"/>
                <w:u w:val="none"/>
                <w:lang w:eastAsia="zh-CN" w:bidi="ar"/>
              </w:rPr>
              <w:t>承接部门及工作方式</w:t>
            </w:r>
          </w:p>
        </w:tc>
      </w:tr>
      <w:tr w14:paraId="1B578A46">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085E8">
            <w:pPr>
              <w:keepNext w:val="0"/>
              <w:keepLines w:val="0"/>
              <w:pageBreakBefore w:val="0"/>
              <w:widowControl/>
              <w:kinsoku/>
              <w:wordWrap/>
              <w:overflowPunct/>
              <w:topLinePunct w:val="0"/>
              <w:autoSpaceDE/>
              <w:autoSpaceDN/>
              <w:bidi w:val="0"/>
              <w:adjustRightInd/>
              <w:snapToGrid/>
              <w:spacing w:line="240" w:lineRule="auto"/>
              <w:jc w:val="both"/>
              <w:textAlignment w:val="auto"/>
              <w:rPr>
                <w:rStyle w:val="18"/>
                <w:rFonts w:hint="eastAsia" w:ascii="黑体" w:hAnsi="黑体" w:eastAsia="黑体" w:cs="黑体"/>
                <w:color w:val="auto"/>
                <w:sz w:val="24"/>
                <w:szCs w:val="24"/>
                <w:highlight w:val="none"/>
                <w:u w:val="none"/>
                <w:lang w:eastAsia="zh-CN" w:bidi="ar"/>
              </w:rPr>
            </w:pPr>
            <w:r>
              <w:rPr>
                <w:rStyle w:val="18"/>
                <w:rFonts w:hint="eastAsia" w:ascii="黑体" w:hAnsi="黑体" w:eastAsia="黑体" w:cs="黑体"/>
                <w:color w:val="auto"/>
                <w:sz w:val="24"/>
                <w:szCs w:val="24"/>
                <w:highlight w:val="none"/>
                <w:u w:val="none"/>
                <w:lang w:eastAsia="zh-CN" w:bidi="ar"/>
              </w:rPr>
              <w:t>一、民生服务（</w:t>
            </w:r>
            <w:r>
              <w:rPr>
                <w:rStyle w:val="18"/>
                <w:rFonts w:hint="eastAsia" w:ascii="黑体" w:hAnsi="黑体" w:eastAsia="黑体" w:cs="黑体"/>
                <w:color w:val="auto"/>
                <w:sz w:val="24"/>
                <w:szCs w:val="24"/>
                <w:highlight w:val="none"/>
                <w:u w:val="none"/>
                <w:lang w:val="en-US" w:eastAsia="zh-CN" w:bidi="ar"/>
              </w:rPr>
              <w:t>5</w:t>
            </w:r>
            <w:r>
              <w:rPr>
                <w:rStyle w:val="18"/>
                <w:rFonts w:hint="eastAsia" w:ascii="黑体" w:hAnsi="黑体" w:eastAsia="黑体" w:cs="黑体"/>
                <w:color w:val="auto"/>
                <w:sz w:val="24"/>
                <w:szCs w:val="24"/>
                <w:highlight w:val="none"/>
                <w:u w:val="none"/>
                <w:lang w:eastAsia="zh-CN" w:bidi="ar"/>
              </w:rPr>
              <w:t>项）</w:t>
            </w:r>
          </w:p>
        </w:tc>
      </w:tr>
      <w:tr w14:paraId="6B1837D2">
        <w:tblPrEx>
          <w:tblCellMar>
            <w:top w:w="0" w:type="dxa"/>
            <w:left w:w="108" w:type="dxa"/>
            <w:bottom w:w="0" w:type="dxa"/>
            <w:right w:w="108" w:type="dxa"/>
          </w:tblCellMar>
        </w:tblPrEx>
        <w:trPr>
          <w:cantSplit/>
          <w:trHeight w:val="12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6B50">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277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对养老机构的监督检查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55E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承接部门：县民政局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p>
          <w:p w14:paraId="2449528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1.加强对养老机构服务和运营的监督检查；</w:t>
            </w:r>
          </w:p>
          <w:p w14:paraId="2B566BB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2.发现违反《养老机构管理办法》规定的，及时依法予以处理并向社会公布。</w:t>
            </w:r>
          </w:p>
        </w:tc>
      </w:tr>
      <w:tr w14:paraId="4C61835E">
        <w:tblPrEx>
          <w:tblCellMar>
            <w:top w:w="0" w:type="dxa"/>
            <w:left w:w="108" w:type="dxa"/>
            <w:bottom w:w="0" w:type="dxa"/>
            <w:right w:w="108" w:type="dxa"/>
          </w:tblCellMar>
        </w:tblPrEx>
        <w:trPr>
          <w:cantSplit/>
          <w:trHeight w:val="12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AD06">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29B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对维护老年人合法权益和敬老、养老、助老成绩显著的组织、家庭或者个人的表彰奖励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8A0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承接部门：县民政局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对维护老年人合法权益和敬老、养老、助老成绩显著的组织、家庭或者个人，按照国家和省有关规定给予表彰奖励。</w:t>
            </w:r>
          </w:p>
        </w:tc>
      </w:tr>
      <w:tr w14:paraId="05422175">
        <w:tblPrEx>
          <w:tblCellMar>
            <w:top w:w="0" w:type="dxa"/>
            <w:left w:w="108" w:type="dxa"/>
            <w:bottom w:w="0" w:type="dxa"/>
            <w:right w:w="108" w:type="dxa"/>
          </w:tblCellMar>
        </w:tblPrEx>
        <w:trPr>
          <w:cantSplit/>
          <w:trHeight w:val="12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597E">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A19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对违规领取80岁以上高龄津贴的追缴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86E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承接部门：县民政局</w:t>
            </w:r>
          </w:p>
          <w:p w14:paraId="1EF5144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713E305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1.对80岁以上高龄津贴发放实行动态管理；</w:t>
            </w:r>
          </w:p>
          <w:p w14:paraId="711C5EC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2.发现有违规领取80岁以上高龄津贴的，按规定予以追缴。</w:t>
            </w:r>
          </w:p>
        </w:tc>
      </w:tr>
      <w:tr w14:paraId="1082A050">
        <w:tblPrEx>
          <w:tblCellMar>
            <w:top w:w="0" w:type="dxa"/>
            <w:left w:w="108" w:type="dxa"/>
            <w:bottom w:w="0" w:type="dxa"/>
            <w:right w:w="108" w:type="dxa"/>
          </w:tblCellMar>
        </w:tblPrEx>
        <w:trPr>
          <w:cantSplit/>
          <w:trHeight w:val="15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D5D5">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E87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违规领取养老保险的追缴</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755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承接部门：县人力资源和社会保障局</w:t>
            </w:r>
          </w:p>
          <w:p w14:paraId="306D524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0641318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1.对发现的或群众举报的违规领取养老保险行为进行核实；</w:t>
            </w:r>
          </w:p>
          <w:p w14:paraId="2A260F7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2.责令有关人员退还违规领取的养老保险；</w:t>
            </w:r>
          </w:p>
          <w:p w14:paraId="4724590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3.拒不退还的，按照规定移交有关部门依法处理。</w:t>
            </w:r>
          </w:p>
        </w:tc>
      </w:tr>
      <w:tr w14:paraId="50076BA8">
        <w:tblPrEx>
          <w:tblCellMar>
            <w:top w:w="0" w:type="dxa"/>
            <w:left w:w="108" w:type="dxa"/>
            <w:bottom w:w="0" w:type="dxa"/>
            <w:right w:w="108" w:type="dxa"/>
          </w:tblCellMar>
        </w:tblPrEx>
        <w:trPr>
          <w:cantSplit/>
          <w:trHeight w:val="13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1903">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81B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农村幼儿园举办、停办的登记注册</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49A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承接部门：县教育局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1.受理幼儿园举办、停办申请相关材料；</w:t>
            </w:r>
          </w:p>
          <w:p w14:paraId="7D2F906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2.审查并办理幼儿园举办、停办相关手续。</w:t>
            </w:r>
          </w:p>
        </w:tc>
      </w:tr>
      <w:tr w14:paraId="30EE014D">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192F2F">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snapToGrid w:val="0"/>
                <w:color w:val="auto"/>
                <w:kern w:val="0"/>
                <w:sz w:val="24"/>
                <w:szCs w:val="24"/>
                <w:highlight w:val="none"/>
                <w:lang w:val="en-US" w:eastAsia="zh-CN" w:bidi="ar-SA"/>
              </w:rPr>
            </w:pPr>
            <w:r>
              <w:rPr>
                <w:rStyle w:val="18"/>
                <w:rFonts w:hint="eastAsia" w:ascii="黑体" w:hAnsi="黑体" w:eastAsia="黑体" w:cs="黑体"/>
                <w:color w:val="auto"/>
                <w:sz w:val="24"/>
                <w:szCs w:val="24"/>
                <w:highlight w:val="none"/>
                <w:u w:val="none"/>
                <w:lang w:eastAsia="zh-CN" w:bidi="ar"/>
              </w:rPr>
              <w:t>二、平安法治（</w:t>
            </w:r>
            <w:r>
              <w:rPr>
                <w:rStyle w:val="18"/>
                <w:rFonts w:hint="eastAsia" w:ascii="黑体" w:hAnsi="黑体" w:eastAsia="黑体" w:cs="黑体"/>
                <w:color w:val="auto"/>
                <w:sz w:val="24"/>
                <w:szCs w:val="24"/>
                <w:highlight w:val="none"/>
                <w:u w:val="none"/>
                <w:lang w:val="en-US" w:eastAsia="zh-CN" w:bidi="ar"/>
              </w:rPr>
              <w:t>1</w:t>
            </w:r>
            <w:r>
              <w:rPr>
                <w:rStyle w:val="18"/>
                <w:rFonts w:hint="eastAsia" w:ascii="黑体" w:hAnsi="黑体" w:eastAsia="黑体" w:cs="黑体"/>
                <w:color w:val="auto"/>
                <w:sz w:val="24"/>
                <w:szCs w:val="24"/>
                <w:highlight w:val="none"/>
                <w:u w:val="none"/>
                <w:lang w:eastAsia="zh-CN" w:bidi="ar"/>
              </w:rPr>
              <w:t>项）</w:t>
            </w:r>
          </w:p>
        </w:tc>
      </w:tr>
      <w:tr w14:paraId="0935CF2A">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0877C">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97D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spacing w:val="-6"/>
                <w:kern w:val="44"/>
                <w:sz w:val="21"/>
                <w:szCs w:val="21"/>
                <w:highlight w:val="none"/>
                <w:lang w:val="en-US" w:eastAsia="zh-CN" w:bidi="ar-SA"/>
              </w:rPr>
              <w:t>对公民申请法律援助需要提交的经济困难证明的确认</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00D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根据《中华人民共和国法律援助法》相关规定，不再开展此项工作。</w:t>
            </w:r>
          </w:p>
        </w:tc>
      </w:tr>
      <w:tr w14:paraId="20D3D22A">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77C3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snapToGrid w:val="0"/>
                <w:color w:val="auto"/>
                <w:kern w:val="0"/>
                <w:sz w:val="24"/>
                <w:szCs w:val="24"/>
                <w:highlight w:val="none"/>
                <w:lang w:val="en-US" w:eastAsia="zh-CN" w:bidi="ar-SA"/>
              </w:rPr>
            </w:pPr>
            <w:r>
              <w:rPr>
                <w:rStyle w:val="18"/>
                <w:rFonts w:hint="eastAsia" w:ascii="黑体" w:hAnsi="黑体" w:eastAsia="黑体" w:cs="黑体"/>
                <w:color w:val="auto"/>
                <w:sz w:val="24"/>
                <w:szCs w:val="24"/>
                <w:highlight w:val="none"/>
                <w:u w:val="none"/>
                <w:lang w:eastAsia="zh-CN" w:bidi="ar"/>
              </w:rPr>
              <w:t>三、乡村振兴（</w:t>
            </w:r>
            <w:r>
              <w:rPr>
                <w:rStyle w:val="18"/>
                <w:rFonts w:hint="eastAsia" w:ascii="黑体" w:hAnsi="黑体" w:eastAsia="黑体" w:cs="黑体"/>
                <w:color w:val="auto"/>
                <w:sz w:val="24"/>
                <w:szCs w:val="24"/>
                <w:highlight w:val="none"/>
                <w:u w:val="none"/>
                <w:lang w:val="en-US" w:eastAsia="zh-CN" w:bidi="ar"/>
              </w:rPr>
              <w:t>47</w:t>
            </w:r>
            <w:r>
              <w:rPr>
                <w:rStyle w:val="18"/>
                <w:rFonts w:hint="eastAsia" w:ascii="黑体" w:hAnsi="黑体" w:eastAsia="黑体" w:cs="黑体"/>
                <w:color w:val="auto"/>
                <w:sz w:val="24"/>
                <w:szCs w:val="24"/>
                <w:highlight w:val="none"/>
                <w:u w:val="none"/>
                <w:lang w:eastAsia="zh-CN" w:bidi="ar"/>
              </w:rPr>
              <w:t>项）</w:t>
            </w:r>
          </w:p>
        </w:tc>
      </w:tr>
      <w:tr w14:paraId="08C89522">
        <w:tblPrEx>
          <w:tblCellMar>
            <w:top w:w="0" w:type="dxa"/>
            <w:left w:w="108" w:type="dxa"/>
            <w:bottom w:w="0" w:type="dxa"/>
            <w:right w:w="108" w:type="dxa"/>
          </w:tblCellMar>
        </w:tblPrEx>
        <w:trPr>
          <w:cantSplit/>
          <w:trHeight w:val="14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94CB">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D59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对向未取得农药生产许可证的农药生产企业或者未取得农药经营许可证的其他农药经营者采购农药的行政处罚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38C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3C6C9DA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2.对向未取得农药生产许可证的农药生产企业或者未取得农药经营许可证的其他农药经营者采购农药的，责令改正，没收违法所得和违法经营的农药，并处罚款。</w:t>
            </w:r>
          </w:p>
        </w:tc>
      </w:tr>
      <w:tr w14:paraId="262BBCFA">
        <w:tblPrEx>
          <w:tblCellMar>
            <w:top w:w="0" w:type="dxa"/>
            <w:left w:w="108" w:type="dxa"/>
            <w:bottom w:w="0" w:type="dxa"/>
            <w:right w:w="108" w:type="dxa"/>
          </w:tblCellMar>
        </w:tblPrEx>
        <w:trPr>
          <w:cantSplit/>
          <w:trHeight w:val="20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9373">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CEB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农业机械安全的监督检查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8D5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453926B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563EE9E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1.向有关单位和个人了解情况，查阅、复制有关资料；</w:t>
            </w:r>
          </w:p>
          <w:p w14:paraId="043A65E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2.查验拖拉机、联合收割机证书、牌照及有关操作证件；</w:t>
            </w:r>
          </w:p>
          <w:p w14:paraId="366C6D1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3.检查危及人身财产安全的农业机械的安全状况，对存在重大事故隐患的农业机械，责令当事人立即停止作业或者停止农业机械的转移，并进行维修；</w:t>
            </w:r>
          </w:p>
          <w:p w14:paraId="211BFA5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4.责令农业机械操作人员改正违规操作行为。</w:t>
            </w:r>
          </w:p>
        </w:tc>
      </w:tr>
      <w:tr w14:paraId="5D8553B9">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E979">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1ACB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对未按照规定登记、使用拖拉机、联合收割机的行政处罚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70C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w:t>
            </w:r>
          </w:p>
          <w:p w14:paraId="429BAAD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2.发现未按照规定登记、使用拖拉机、联合收割机的，责令限期补办相关手续；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3.逾期不补办的，责令停止使用；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4.拒不停止使用的，扣押拖拉机、联合收割机，并处罚款。</w:t>
            </w:r>
          </w:p>
        </w:tc>
      </w:tr>
      <w:tr w14:paraId="5FE4A461">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777D">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863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对未取得操作证件操作拖拉机、联合收割机的行政处罚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744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6849486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163FC9F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483C8D9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2.对未取得操作证件操作拖拉机、联合收割机的，责令改正，并处罚款。</w:t>
            </w:r>
          </w:p>
        </w:tc>
      </w:tr>
      <w:tr w14:paraId="1D8E0051">
        <w:tblPrEx>
          <w:tblCellMar>
            <w:top w:w="0" w:type="dxa"/>
            <w:left w:w="108" w:type="dxa"/>
            <w:bottom w:w="0" w:type="dxa"/>
            <w:right w:w="108" w:type="dxa"/>
          </w:tblCellMar>
        </w:tblPrEx>
        <w:trPr>
          <w:cantSplit/>
          <w:trHeight w:val="180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C7BA">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E16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对未按照规定操作拖拉机、联合收割机的行政处罚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346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420EDFD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2.对未按照规定操作拖拉机、联合收割机的，对违法行为人予以批评教育，责令改正；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3.拒不改正的，处罚款；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4.情节严重的，吊销有关人员的操作证件。</w:t>
            </w:r>
          </w:p>
        </w:tc>
      </w:tr>
      <w:tr w14:paraId="74F1ADC0">
        <w:tblPrEx>
          <w:tblCellMar>
            <w:top w:w="0" w:type="dxa"/>
            <w:left w:w="108" w:type="dxa"/>
            <w:bottom w:w="0" w:type="dxa"/>
            <w:right w:w="108" w:type="dxa"/>
          </w:tblCellMar>
        </w:tblPrEx>
        <w:trPr>
          <w:cantSplit/>
          <w:trHeight w:val="133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6124">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2D6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对农业机械操作人员违规操作的行政处罚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03F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p>
          <w:p w14:paraId="1F50643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7490A52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2.对农业机械操作人员违规操作的，责令改正，并处罚款。</w:t>
            </w:r>
          </w:p>
        </w:tc>
      </w:tr>
      <w:tr w14:paraId="76D7315A">
        <w:tblPrEx>
          <w:tblCellMar>
            <w:top w:w="0" w:type="dxa"/>
            <w:left w:w="108" w:type="dxa"/>
            <w:bottom w:w="0" w:type="dxa"/>
            <w:right w:w="108" w:type="dxa"/>
          </w:tblCellMar>
        </w:tblPrEx>
        <w:trPr>
          <w:cantSplit/>
          <w:trHeight w:val="20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BEA3">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132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动物收购贩运备案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9ED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从事动物收购贩运的单位和个人应当在县农业农村局进行备案，并遵守以下规定：</w:t>
            </w:r>
          </w:p>
          <w:p w14:paraId="73A1D7E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1.收购贩运的动物附有检疫合格证明；</w:t>
            </w:r>
          </w:p>
          <w:p w14:paraId="394294B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2.运输动物前、后对运输工具进行消毒；</w:t>
            </w:r>
          </w:p>
          <w:p w14:paraId="7475BC4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3.建立收购贩运台账，真实记录动物品种、数量、来源、免疫、检疫合格证明编号、畜禽标识及运输、销售等信息。</w:t>
            </w:r>
          </w:p>
        </w:tc>
      </w:tr>
      <w:tr w14:paraId="25F73113">
        <w:tblPrEx>
          <w:tblCellMar>
            <w:top w:w="0" w:type="dxa"/>
            <w:left w:w="108" w:type="dxa"/>
            <w:bottom w:w="0" w:type="dxa"/>
            <w:right w:w="108" w:type="dxa"/>
          </w:tblCellMar>
        </w:tblPrEx>
        <w:trPr>
          <w:cantSplit/>
          <w:trHeight w:val="16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51032">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A6E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对未经定点从事生猪屠宰活动的行政处罚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BE2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5E896C9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2F3210B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5DE54F5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2.对未经定点从事生猪屠宰活动的，责令关闭，没收生猪、生猪产品、屠宰工具和设备以及违法所得，并处罚款。</w:t>
            </w:r>
          </w:p>
        </w:tc>
      </w:tr>
      <w:tr w14:paraId="42976EAB">
        <w:tblPrEx>
          <w:tblCellMar>
            <w:top w:w="0" w:type="dxa"/>
            <w:left w:w="108" w:type="dxa"/>
            <w:bottom w:w="0" w:type="dxa"/>
            <w:right w:w="108" w:type="dxa"/>
          </w:tblCellMar>
        </w:tblPrEx>
        <w:trPr>
          <w:cantSplit/>
          <w:trHeight w:val="12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8D7A">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45D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对为违法生猪屠宰相关活动提供场所的行政处罚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D4FB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0125A8C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2.对为违法生猪屠宰相关活动提供场所的，责令改正，没收违法所得，并处罚款。</w:t>
            </w:r>
          </w:p>
        </w:tc>
      </w:tr>
      <w:tr w14:paraId="0B5CB4CA">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E509">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F0C9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对未按规定建立、保存或者伪造农产品生产记录的行政处罚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A68C">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31D87B6B">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工作方式：                                           </w:t>
            </w:r>
          </w:p>
          <w:p w14:paraId="797E51ED">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178A68E5">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2.对未按规定建立、保存或者伪造农产品生产记录的，责令限期改正；</w:t>
            </w:r>
          </w:p>
          <w:p w14:paraId="40AC91F8">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3.逾期不改正的，可处罚款。</w:t>
            </w:r>
          </w:p>
        </w:tc>
      </w:tr>
      <w:tr w14:paraId="291E8C43">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D418">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9B7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对销售的农产品未按照规定进行包装、标识的行政处罚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77F6">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4D396B43">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工作方式：                                           </w:t>
            </w:r>
          </w:p>
          <w:p w14:paraId="7A3C4C92">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32458779">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2.对销售的农产品未按照规定进行包装、标识的，责令限期改正；</w:t>
            </w:r>
          </w:p>
          <w:p w14:paraId="75B1EA4F">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3.逾期不改正的，可处罚款。</w:t>
            </w:r>
          </w:p>
        </w:tc>
      </w:tr>
      <w:tr w14:paraId="4BCAD90A">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24D3">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CDD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对未经许可在水利工程管理范围内建设项目的行政处罚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BE8F4">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p>
          <w:p w14:paraId="34C0A876">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25370190">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4688B626">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2.对未经许可在水利工程管理范围内建设项目的，责令停止施工，并处罚款，造成损失，依法追究赔偿责任。</w:t>
            </w:r>
          </w:p>
        </w:tc>
      </w:tr>
      <w:tr w14:paraId="31F8A234">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DB5F">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032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对在水工程保护范围内从事相关违法活动的行政处罚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933C">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p>
          <w:p w14:paraId="5A7FAC2A">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14ECFED3">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2.对在水工程保护范围内从事相关违法活动的，责令停止违法行为，采取补救措施，并处罚款。</w:t>
            </w:r>
          </w:p>
        </w:tc>
      </w:tr>
      <w:tr w14:paraId="0640400D">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C6D5">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AD7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对供水水质未达到国家生活饮用水卫生标准的行政处罚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F82B">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p>
          <w:p w14:paraId="5F841C82">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16714BC2">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75DBE253">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2.对供水水质未达到国家生活饮用水卫生标准的，责令供水单位限期改正，逾期不改或整改不合格的，对供水单位处罚款。</w:t>
            </w:r>
          </w:p>
        </w:tc>
      </w:tr>
      <w:tr w14:paraId="184D6F93">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A6DE7">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67C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对采购、销售未附具产品质量检验合格证或者包装、标签不符合规定农药的行政处罚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9FA0">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3901E57C">
            <w:pPr>
              <w:keepNext w:val="0"/>
              <w:keepLines w:val="0"/>
              <w:pageBreakBefore w:val="0"/>
              <w:widowControl/>
              <w:kinsoku/>
              <w:wordWrap/>
              <w:overflowPunct/>
              <w:topLinePunct w:val="0"/>
              <w:autoSpaceDE/>
              <w:autoSpaceDN/>
              <w:bidi w:val="0"/>
              <w:adjustRightInd w:val="0"/>
              <w:snapToGrid w:val="0"/>
              <w:spacing w:line="240" w:lineRule="auto"/>
              <w:jc w:val="both"/>
              <w:textAlignment w:val="baseline"/>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2.对采购、销售未附具产品质量检验合格证或者包装、标签不符合规定农药的，责令农业经营者改正，没收违法所得和违法经营的农药，并处罚款。</w:t>
            </w:r>
          </w:p>
        </w:tc>
      </w:tr>
      <w:tr w14:paraId="4FCEEB8D">
        <w:tblPrEx>
          <w:tblCellMar>
            <w:top w:w="0" w:type="dxa"/>
            <w:left w:w="108" w:type="dxa"/>
            <w:bottom w:w="0" w:type="dxa"/>
            <w:right w:w="108" w:type="dxa"/>
          </w:tblCellMar>
        </w:tblPrEx>
        <w:trPr>
          <w:cantSplit/>
          <w:trHeight w:val="14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8FD1">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1DEC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对不停止销售依法应当召回的农药的行政处罚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CFD6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211354A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工作方式：                                                  </w:t>
            </w:r>
          </w:p>
          <w:p w14:paraId="11B7F3B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40DAD95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2.对不停止销售依法应当召回的农药的，责令农药经营者改正，没收违法所得和违法经营的农药，并处罚款。   </w:t>
            </w:r>
          </w:p>
        </w:tc>
      </w:tr>
      <w:tr w14:paraId="67EAD877">
        <w:tblPrEx>
          <w:tblCellMar>
            <w:top w:w="0" w:type="dxa"/>
            <w:left w:w="108" w:type="dxa"/>
            <w:bottom w:w="0" w:type="dxa"/>
            <w:right w:w="108" w:type="dxa"/>
          </w:tblCellMar>
        </w:tblPrEx>
        <w:trPr>
          <w:cantSplit/>
          <w:trHeight w:val="17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68F0">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DA1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对未取得农药经营许可证经营农药的行政处罚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D41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66CD864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2.对未取得农药经营许可证经营农药的，责令停止营业，没收违法所得、违法经营的农药和用于违法经营的工具、设备等，并处罚款；</w:t>
            </w:r>
          </w:p>
          <w:p w14:paraId="5E58986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3.构成犯罪的，移送司法机关追究刑事责任。</w:t>
            </w:r>
          </w:p>
        </w:tc>
      </w:tr>
      <w:tr w14:paraId="17E906D2">
        <w:tblPrEx>
          <w:tblCellMar>
            <w:top w:w="0" w:type="dxa"/>
            <w:left w:w="108" w:type="dxa"/>
            <w:bottom w:w="0" w:type="dxa"/>
            <w:right w:w="108" w:type="dxa"/>
          </w:tblCellMar>
        </w:tblPrEx>
        <w:trPr>
          <w:cantSplit/>
          <w:trHeight w:val="12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F737">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76A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对在退耕还林工作中做出显著成绩的单位和个人的表彰和奖励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A0D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p>
          <w:p w14:paraId="6B7B300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4350841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1.收集在退耕还林工作中做出成绩的单位和个人相关资料；</w:t>
            </w:r>
          </w:p>
          <w:p w14:paraId="562259C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2.按程序提请上级人民政府开展表彰和奖励。</w:t>
            </w:r>
          </w:p>
        </w:tc>
      </w:tr>
      <w:tr w14:paraId="0D83A11F">
        <w:tblPrEx>
          <w:tblCellMar>
            <w:top w:w="0" w:type="dxa"/>
            <w:left w:w="108" w:type="dxa"/>
            <w:bottom w:w="0" w:type="dxa"/>
            <w:right w:w="108" w:type="dxa"/>
          </w:tblCellMar>
        </w:tblPrEx>
        <w:trPr>
          <w:cantSplit/>
          <w:trHeight w:val="12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E903">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588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对擅自移动、损毁禁止生产区标牌的行政处罚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FBF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24BE554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7B9CEEE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4535829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2.对擅自移动、损毁禁止生产区标牌的，责令限期改正，并处罚款。</w:t>
            </w:r>
          </w:p>
        </w:tc>
      </w:tr>
      <w:tr w14:paraId="1C4B07FC">
        <w:tblPrEx>
          <w:tblCellMar>
            <w:top w:w="0" w:type="dxa"/>
            <w:left w:w="108" w:type="dxa"/>
            <w:bottom w:w="0" w:type="dxa"/>
            <w:right w:w="108" w:type="dxa"/>
          </w:tblCellMar>
        </w:tblPrEx>
        <w:trPr>
          <w:cantSplit/>
          <w:trHeight w:val="23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2025">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279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对侵占、损毁、拆除、擅自移动农作物病虫害监测设施设备或者以其他方式妨害农作物病虫害监测设施设备正常运行的行政处罚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E9B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0518E4B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2.对侵占、损毁、拆除、擅自移动农作物病虫害监测设施设备或者以其他方式妨害农作物病虫害监测设施设备正常运行的，责令停止违法行为，限期恢复原状或者采取其他补救措施，可处罚款；</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3.造成损失的，依法追究赔偿责任；</w:t>
            </w:r>
          </w:p>
          <w:p w14:paraId="4E8DC26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4.构成犯罪的，移送司法机关追究刑事责任。</w:t>
            </w:r>
          </w:p>
        </w:tc>
      </w:tr>
      <w:tr w14:paraId="5E112FE8">
        <w:tblPrEx>
          <w:tblCellMar>
            <w:top w:w="0" w:type="dxa"/>
            <w:left w:w="108" w:type="dxa"/>
            <w:bottom w:w="0" w:type="dxa"/>
            <w:right w:w="108" w:type="dxa"/>
          </w:tblCellMar>
        </w:tblPrEx>
        <w:trPr>
          <w:cantSplit/>
          <w:trHeight w:val="17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E0D3">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11C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对农产品生产过程中违规行为的行政处罚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443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承接部门：县农业农村局、县卫生健康局、县商务和经济合作局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042527F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2.对农产品生产过程中存在违规行为的，依据各自职责、没收违法所得、产品和用于违法生产的工具、设备、原材料等物品，并处罚款；</w:t>
            </w:r>
          </w:p>
          <w:p w14:paraId="658FCE3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3.构成非法经营罪或者生产、销售伪劣商品罪等犯罪的，移送司法机关追究刑事责任。</w:t>
            </w:r>
          </w:p>
        </w:tc>
      </w:tr>
      <w:tr w14:paraId="4FE8B167">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C777">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630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对农产品运载工具、垫料、包装物、容器等不符合卫生、植物检疫和动物防疫条件，或将农产品与有毒有害物品混装运输的行政处罚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61E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0936821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105EF18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7317B96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2.对农产品运载工具、垫料、包装物、容器等不符合卫生、植物检疫和动物防疫条件，或将农产品与有毒有害物品混装运输的，责令改正，监督其对被污染的农产品进行无害化处理；</w:t>
            </w:r>
          </w:p>
          <w:p w14:paraId="4DF59DE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3.对不能进行无害化处理的予以监督销毁并处罚款。</w:t>
            </w:r>
          </w:p>
        </w:tc>
      </w:tr>
      <w:tr w14:paraId="481F0953">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93E9">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1F7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对在卫生用农药以外的农药经营场所内经营食品、食用农产品、饲料等的行政处罚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C44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19E158D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2.对在卫生用农药以外的农药经营场所内经营食品、食用农产品、饲料等的，责令农业经营者改正；</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3.对拒不改正或者情节严重的，并处罚款。</w:t>
            </w:r>
          </w:p>
        </w:tc>
      </w:tr>
      <w:tr w14:paraId="2AFBC836">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E9A5">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59E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对未将卫生用农药与其他商品分柜销售的行政处罚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7E8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07AB900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2.对未将卫生用农药与其他商品分柜销售的，责令农药经营者改正；</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3.对拒不改正或者情节严重的，并处罚款。</w:t>
            </w:r>
          </w:p>
        </w:tc>
      </w:tr>
      <w:tr w14:paraId="39E0B4BC">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6772">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180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对不履行农药废弃物回收义务的行政处罚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FA3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p>
          <w:p w14:paraId="52C2B2A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6A579ED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2.对不履行农药废弃物回收义务的，责令农药经营者改正；</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3.对拒不改正或者情节严重的，并处罚款。</w:t>
            </w:r>
          </w:p>
        </w:tc>
      </w:tr>
      <w:tr w14:paraId="01134DE0">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7E8D">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069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对农药使用者不按照农药的标签标注的使用范围、使用方法和剂量、使用技术要求和注意事项、安全间隔期使用农药的行政处罚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C2D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58749D1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2.对农药使用者不按照农药的标签标注的使用范围、使用方法和剂量、使用技术要求和注意事项、安全间隔期使用农药的，责令农药使用者改正，并处罚款；</w:t>
            </w:r>
          </w:p>
          <w:p w14:paraId="0B41037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3.构成犯罪的，移送司法机关追究刑事责任。</w:t>
            </w:r>
          </w:p>
        </w:tc>
      </w:tr>
      <w:tr w14:paraId="0D832184">
        <w:tblPrEx>
          <w:tblCellMar>
            <w:top w:w="0" w:type="dxa"/>
            <w:left w:w="108" w:type="dxa"/>
            <w:bottom w:w="0" w:type="dxa"/>
            <w:right w:w="108" w:type="dxa"/>
          </w:tblCellMar>
        </w:tblPrEx>
        <w:trPr>
          <w:cantSplit/>
          <w:trHeight w:val="14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A5A9">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902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对使用禁用农药的行政处罚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5C44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6E868C6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2.对使用禁用农药的，责令农药使用者改正，并处罚款；</w:t>
            </w:r>
          </w:p>
          <w:p w14:paraId="6950031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3.构成犯罪的，移送司法机关追究刑事责任。</w:t>
            </w:r>
          </w:p>
        </w:tc>
      </w:tr>
      <w:tr w14:paraId="5A5F3141">
        <w:tblPrEx>
          <w:tblCellMar>
            <w:top w:w="0" w:type="dxa"/>
            <w:left w:w="108" w:type="dxa"/>
            <w:bottom w:w="0" w:type="dxa"/>
            <w:right w:w="108" w:type="dxa"/>
          </w:tblCellMar>
        </w:tblPrEx>
        <w:trPr>
          <w:cantSplit/>
          <w:trHeight w:val="17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BD68">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602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对将剧毒、高毒农药用于防治卫生害虫，用于蔬菜、瓜果、茶叶、菌类、中草药材生产或者用于水生植物的病虫害防治的行政处罚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797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1625285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2.对将剧毒、高毒农药用于防治卫生害虫，用于蔬菜、瓜果、茶叶、菌类、中草药材生产或者用于水生植物的，责令农药使用者改正，并处罚款；</w:t>
            </w:r>
          </w:p>
          <w:p w14:paraId="4A4645D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3.构成犯罪的，移送司法机关追究刑事责任。</w:t>
            </w:r>
          </w:p>
        </w:tc>
      </w:tr>
      <w:tr w14:paraId="5510CB8E">
        <w:tblPrEx>
          <w:tblCellMar>
            <w:top w:w="0" w:type="dxa"/>
            <w:left w:w="108" w:type="dxa"/>
            <w:bottom w:w="0" w:type="dxa"/>
            <w:right w:w="108" w:type="dxa"/>
          </w:tblCellMar>
        </w:tblPrEx>
        <w:trPr>
          <w:cantSplit/>
          <w:trHeight w:val="17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0E32">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5A9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对农产品生产企业、食品和食用农产品仓储企业、专业化病虫害防治服务组织和从事农产品生产的农民专业合作社等不执行农药使用记录制度的行政处罚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0E8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35CD111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2.对农产品生产企业、食品和食用农产品仓储企业、专业化病虫害防治服务组织和从事农产品生产的农民专业合作社等不执行农药使用记录制度的，责令改正；拒不改正或情节严重的，并处罚款。</w:t>
            </w:r>
          </w:p>
        </w:tc>
      </w:tr>
      <w:tr w14:paraId="22E86FC1">
        <w:tblPrEx>
          <w:tblCellMar>
            <w:top w:w="0" w:type="dxa"/>
            <w:left w:w="108" w:type="dxa"/>
            <w:bottom w:w="0" w:type="dxa"/>
            <w:right w:w="108" w:type="dxa"/>
          </w:tblCellMar>
        </w:tblPrEx>
        <w:trPr>
          <w:cantSplit/>
          <w:trHeight w:val="15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345C">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DC3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对养殖者违规使用饲料和添加物质的行政处罚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7C8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6ECA492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w:t>
            </w:r>
            <w:r>
              <w:rPr>
                <w:rFonts w:hint="eastAsia" w:ascii="宋体" w:hAnsi="宋体" w:eastAsia="宋体" w:cs="宋体"/>
                <w:b w:val="0"/>
                <w:bCs/>
                <w:snapToGrid w:val="0"/>
                <w:color w:val="auto"/>
                <w:spacing w:val="-6"/>
                <w:kern w:val="44"/>
                <w:sz w:val="21"/>
                <w:szCs w:val="21"/>
                <w:highlight w:val="none"/>
                <w:lang w:val="en-US" w:eastAsia="zh-CN" w:bidi="ar-SA"/>
              </w:rPr>
              <w:t>对养殖者违规使用饲料和添加物质的，没收违法使用的产品和非法添加物质，并处罚款；</w:t>
            </w:r>
          </w:p>
          <w:p w14:paraId="0B75D7D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3.构成犯罪的，移送司法机关追究刑事责任。</w:t>
            </w:r>
          </w:p>
        </w:tc>
      </w:tr>
      <w:tr w14:paraId="237AFA9E">
        <w:tblPrEx>
          <w:tblCellMar>
            <w:top w:w="0" w:type="dxa"/>
            <w:left w:w="108" w:type="dxa"/>
            <w:bottom w:w="0" w:type="dxa"/>
            <w:right w:w="108" w:type="dxa"/>
          </w:tblCellMar>
        </w:tblPrEx>
        <w:trPr>
          <w:cantSplit/>
          <w:trHeight w:val="15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EEF1">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B4D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对在不能从事养殖活动的水域从事养殖业的行政处罚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6C8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112A941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1343C20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3AA77BE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2.对在不能从事养殖活动的水域从事养殖业的，责令停止养殖生产，限期拆除养殖设施，没收渔获物和违法所得，可处罚款。</w:t>
            </w:r>
          </w:p>
        </w:tc>
      </w:tr>
      <w:tr w14:paraId="121E3299">
        <w:tblPrEx>
          <w:tblCellMar>
            <w:top w:w="0" w:type="dxa"/>
            <w:left w:w="108" w:type="dxa"/>
            <w:bottom w:w="0" w:type="dxa"/>
            <w:right w:w="108" w:type="dxa"/>
          </w:tblCellMar>
        </w:tblPrEx>
        <w:trPr>
          <w:cantSplit/>
          <w:trHeight w:val="12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25E5">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991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对制造、销售禁用的渔具的行政处罚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23B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5AB0003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2.对制造、销售禁用的渔具的，没收非法制造、销售的渔具和违法所得，并处罚款。</w:t>
            </w:r>
          </w:p>
        </w:tc>
      </w:tr>
      <w:tr w14:paraId="4D28D680">
        <w:tblPrEx>
          <w:tblCellMar>
            <w:top w:w="0" w:type="dxa"/>
            <w:left w:w="108" w:type="dxa"/>
            <w:bottom w:w="0" w:type="dxa"/>
            <w:right w:w="108" w:type="dxa"/>
          </w:tblCellMar>
        </w:tblPrEx>
        <w:trPr>
          <w:cantSplit/>
          <w:trHeight w:val="151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9BB2">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39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ACB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对基本农田保护的奖励</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183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承接部门：县自然资源局</w:t>
            </w:r>
          </w:p>
          <w:p w14:paraId="25244C7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5EBB19C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1.根据工作需要，拟定奖励实施方案，提出奖励建议名单，征求相关部门意见后并在一定范围内公示；</w:t>
            </w:r>
          </w:p>
          <w:p w14:paraId="01121BB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2.按程序提交县政府常务会议和县委常委会议研究决定，给予奖励。</w:t>
            </w:r>
          </w:p>
        </w:tc>
      </w:tr>
      <w:tr w14:paraId="30B80B26">
        <w:tblPrEx>
          <w:tblCellMar>
            <w:top w:w="0" w:type="dxa"/>
            <w:left w:w="108" w:type="dxa"/>
            <w:bottom w:w="0" w:type="dxa"/>
            <w:right w:w="108" w:type="dxa"/>
          </w:tblCellMar>
        </w:tblPrEx>
        <w:trPr>
          <w:cantSplit/>
          <w:trHeight w:val="12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0C4DE">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0D2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水土保持监督检查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43CF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p>
          <w:p w14:paraId="30DE331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3EDAC77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1.按照相关规定开展检查；</w:t>
            </w:r>
          </w:p>
          <w:p w14:paraId="5919D3A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2.及时制止、查处违法违规行为。</w:t>
            </w:r>
          </w:p>
        </w:tc>
      </w:tr>
      <w:tr w14:paraId="4F375E92">
        <w:tblPrEx>
          <w:tblCellMar>
            <w:top w:w="0" w:type="dxa"/>
            <w:left w:w="108" w:type="dxa"/>
            <w:bottom w:w="0" w:type="dxa"/>
            <w:right w:w="108" w:type="dxa"/>
          </w:tblCellMar>
        </w:tblPrEx>
        <w:trPr>
          <w:cantSplit/>
          <w:trHeight w:val="12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F00E">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AFA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农村机电提灌站的产权登记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2B52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会同有关部门依据投资的来源，对农村机电提灌站国有资产和非国有资产进行确认，并按国家有关规定进行产权登记。</w:t>
            </w:r>
          </w:p>
        </w:tc>
      </w:tr>
      <w:tr w14:paraId="0C16E49C">
        <w:tblPrEx>
          <w:tblCellMar>
            <w:top w:w="0" w:type="dxa"/>
            <w:left w:w="108" w:type="dxa"/>
            <w:bottom w:w="0" w:type="dxa"/>
            <w:right w:w="108" w:type="dxa"/>
          </w:tblCellMar>
        </w:tblPrEx>
        <w:trPr>
          <w:cantSplit/>
          <w:trHeight w:val="12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9FE2">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6D5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对农产品地理标志的地域范围、标志使用的监督检查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28A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47FB071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5913894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1.加强农产品地理标志监督管理；</w:t>
            </w:r>
          </w:p>
          <w:p w14:paraId="4687487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2.定期对登记的农产品地理标志的地域范围、标志使用等进行监督检查。</w:t>
            </w:r>
          </w:p>
        </w:tc>
      </w:tr>
      <w:tr w14:paraId="507822FD">
        <w:tblPrEx>
          <w:tblCellMar>
            <w:top w:w="0" w:type="dxa"/>
            <w:left w:w="108" w:type="dxa"/>
            <w:bottom w:w="0" w:type="dxa"/>
            <w:right w:w="108" w:type="dxa"/>
          </w:tblCellMar>
        </w:tblPrEx>
        <w:trPr>
          <w:cantSplit/>
          <w:trHeight w:val="250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978E6">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9FD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对农药生产、经营、使用场所进行检查（不含对农药实施抽查检测）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4AC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1.依法进入农药生产、经营、使用场所实施现场检查；</w:t>
            </w:r>
          </w:p>
          <w:p w14:paraId="267AE01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2.向有关人员调查了解有关情况；</w:t>
            </w:r>
          </w:p>
          <w:p w14:paraId="37F024E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3.查阅、复制合同、票据、账簿以及其他有关资料；</w:t>
            </w:r>
          </w:p>
          <w:p w14:paraId="4EA60E4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4.查封、扣押违法生产、经营、使用的农药，以及用于违法生产、经营、使用农药的工具、设备、原材料等；</w:t>
            </w:r>
          </w:p>
          <w:p w14:paraId="10A50E0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5.查封违法生产、经营、使用农药的场所。</w:t>
            </w:r>
          </w:p>
        </w:tc>
      </w:tr>
      <w:tr w14:paraId="61637C0E">
        <w:tblPrEx>
          <w:tblCellMar>
            <w:top w:w="0" w:type="dxa"/>
            <w:left w:w="108" w:type="dxa"/>
            <w:bottom w:w="0" w:type="dxa"/>
            <w:right w:w="108" w:type="dxa"/>
          </w:tblCellMar>
        </w:tblPrEx>
        <w:trPr>
          <w:cantSplit/>
          <w:trHeight w:val="181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68BF">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A18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对在森林病虫害防治工作中做出突出成绩的单位和个人给予奖励（不含表彰）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E72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p>
          <w:p w14:paraId="3304DBB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476583F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1.根据工作需要，拟定奖励实施方案，提出奖励建议名单，征求相关部门意见后并在一定范围内公示；</w:t>
            </w:r>
          </w:p>
          <w:p w14:paraId="6F5492C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2.按程序提交县政府常务会议和县委常委会议研究决定，给予奖励。</w:t>
            </w:r>
          </w:p>
        </w:tc>
      </w:tr>
      <w:tr w14:paraId="03842336">
        <w:tblPrEx>
          <w:tblCellMar>
            <w:top w:w="0" w:type="dxa"/>
            <w:left w:w="108" w:type="dxa"/>
            <w:bottom w:w="0" w:type="dxa"/>
            <w:right w:w="108" w:type="dxa"/>
          </w:tblCellMar>
        </w:tblPrEx>
        <w:trPr>
          <w:cantSplit/>
          <w:trHeight w:val="21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EF50">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A26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植物检疫检查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1DD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1.进入车站、集贸市场、仓库等应施检疫的植物、植物产品的存放场所和生产基地，实施植物检验和检疫监督，并依照规定采取样品；</w:t>
            </w:r>
          </w:p>
          <w:p w14:paraId="4341BFF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2.查阅、复制、摘录与应施检疫的植物、植物产品有关的货运单、发票、检疫单证等；</w:t>
            </w:r>
          </w:p>
          <w:p w14:paraId="77DD5B2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3.询问与植物检疫有关的人员；</w:t>
            </w:r>
          </w:p>
          <w:p w14:paraId="4D19640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4.按国家有关规定收取植物检疫费。</w:t>
            </w:r>
          </w:p>
        </w:tc>
      </w:tr>
      <w:tr w14:paraId="405E316F">
        <w:tblPrEx>
          <w:tblCellMar>
            <w:top w:w="0" w:type="dxa"/>
            <w:left w:w="108" w:type="dxa"/>
            <w:bottom w:w="0" w:type="dxa"/>
            <w:right w:w="108" w:type="dxa"/>
          </w:tblCellMar>
        </w:tblPrEx>
        <w:trPr>
          <w:cantSplit/>
          <w:trHeight w:val="16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68F8">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D6F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销毁违规调运的植物、植物产品；责令托运人或经营者对调运的带有检疫对象的植物、植物产品进行除害处理、改变用途或销毁</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794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1.对调入的植物、植物产品进行查证；</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2.对调运的植物、植物产品，经检疫发现检疫对象的，予以查封，并责令托运人或经营者进行除害处理，无法处理的，责令改变用途或销毁。</w:t>
            </w:r>
          </w:p>
        </w:tc>
      </w:tr>
      <w:tr w14:paraId="2B34A779">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8E1C">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86D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A19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662AF63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40A4C7E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7DC0136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农业投入品生产者、销售者、使用者未按照规定及时回收肥料等农业投入品的包装废弃物或者农用薄膜，或者未按照规定及时回收农药包装废弃物交由专门的机构或者组织进行无害化处理的，责令改正，可处罚款。</w:t>
            </w:r>
          </w:p>
        </w:tc>
      </w:tr>
      <w:tr w14:paraId="7F068EB9">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E4C1">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315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对农药经营者和农药包装废弃物回收站（点）未按规定建立农药包装废弃物回收台账的行政处罚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887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776C3EE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2.对农药经营者和农药包装废弃物回收站（点）未按规定建立农药包装废弃物回收台账的，责令改正；</w:t>
            </w:r>
          </w:p>
          <w:p w14:paraId="65E7FAC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3.拒不改正或者情节严重的，可处罚款。</w:t>
            </w:r>
          </w:p>
        </w:tc>
      </w:tr>
      <w:tr w14:paraId="03654462">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BEC2">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49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0D3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对未建立、保存农业投入品进销货台账或者未向购买者出具销售凭证的行政处罚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79D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3D91184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2.对未建立、保存农业投入品进销货台账或者未向购买者出具销售凭证的，责令农业投入品经营者限期改正；对逾期不改正的，并处罚款；</w:t>
            </w:r>
          </w:p>
          <w:p w14:paraId="62A8FB0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3.未向购买者说明或未正确说明农业投入品使用防范和注意事项，给农业投入品使用者造成损失的，依法追究赔偿责任。</w:t>
            </w:r>
          </w:p>
        </w:tc>
      </w:tr>
      <w:tr w14:paraId="1883FB11">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9FD3">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8B5C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对不执行农药采购台账、销售台账制度的行政处罚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CE2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10E94C2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206946F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7E02B20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2.对不执行农药采购台账、销售台账制度的，责令农药经营者改正；</w:t>
            </w:r>
          </w:p>
          <w:p w14:paraId="1BD7248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3.拒不改正或者情节严重的，并处罚款。</w:t>
            </w:r>
          </w:p>
        </w:tc>
      </w:tr>
      <w:tr w14:paraId="22D2550B">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0A84">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925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外来入侵物种监督管理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E78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承接部门：县农业农村局、县林业局、旺苍生态环境局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p>
          <w:p w14:paraId="114D566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1.县农业农村局负责农田生态系统、渔业水域等区域外来入侵物种的监督管理；</w:t>
            </w:r>
          </w:p>
          <w:p w14:paraId="168CA87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w:t>
            </w:r>
            <w:r>
              <w:rPr>
                <w:rFonts w:hint="eastAsia" w:ascii="宋体" w:hAnsi="宋体" w:eastAsia="宋体" w:cs="宋体"/>
                <w:b w:val="0"/>
                <w:bCs/>
                <w:snapToGrid w:val="0"/>
                <w:color w:val="auto"/>
                <w:spacing w:val="-6"/>
                <w:kern w:val="44"/>
                <w:sz w:val="21"/>
                <w:szCs w:val="21"/>
                <w:highlight w:val="none"/>
                <w:lang w:val="en-US" w:eastAsia="zh-CN" w:bidi="ar-SA"/>
              </w:rPr>
              <w:t>县林业局负责森林、草原、湿地生态系统和自然保护地等区域外来入侵物种的监督管理；</w:t>
            </w:r>
          </w:p>
          <w:p w14:paraId="4D79CD9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3.旺苍生态环境局负责外来入侵物种对生物多样性影响的监督管理。</w:t>
            </w:r>
          </w:p>
        </w:tc>
      </w:tr>
      <w:tr w14:paraId="31ED3B6F">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6519">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7EB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外来入侵物种普查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BD7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按照上级部署，牵头组织相关部门按职责分工开展普查。</w:t>
            </w:r>
          </w:p>
        </w:tc>
      </w:tr>
      <w:tr w14:paraId="0F0001A3">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473E">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6FB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农产品产地冷藏保鲜设施建设</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0D0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该项目已实施完毕，不再开展此项工作。</w:t>
            </w:r>
          </w:p>
        </w:tc>
      </w:tr>
      <w:tr w14:paraId="6B91DE92">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231E0">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val="0"/>
                <w:color w:val="auto"/>
                <w:kern w:val="0"/>
                <w:sz w:val="24"/>
                <w:szCs w:val="24"/>
                <w:highlight w:val="none"/>
                <w:u w:val="none"/>
                <w:lang w:val="en-US" w:eastAsia="zh-CN"/>
              </w:rPr>
            </w:pPr>
            <w:r>
              <w:rPr>
                <w:rStyle w:val="18"/>
                <w:rFonts w:hint="eastAsia" w:ascii="黑体" w:hAnsi="黑体" w:eastAsia="黑体" w:cs="黑体"/>
                <w:color w:val="auto"/>
                <w:sz w:val="24"/>
                <w:szCs w:val="24"/>
                <w:highlight w:val="none"/>
                <w:u w:val="none"/>
                <w:lang w:val="en-US" w:eastAsia="zh-CN" w:bidi="ar"/>
              </w:rPr>
              <w:t>四、自然资源（7项）</w:t>
            </w:r>
          </w:p>
        </w:tc>
      </w:tr>
      <w:tr w14:paraId="68013B14">
        <w:tblPrEx>
          <w:tblCellMar>
            <w:top w:w="0" w:type="dxa"/>
            <w:left w:w="108" w:type="dxa"/>
            <w:bottom w:w="0" w:type="dxa"/>
            <w:right w:w="108" w:type="dxa"/>
          </w:tblCellMar>
        </w:tblPrEx>
        <w:trPr>
          <w:cantSplit/>
          <w:trHeight w:val="17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FD8AE">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FB0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对在禁止开垦坡度以上陡坡地开垦种植农作物或者在禁止开垦、开发的植物保护带内开垦、开发的行政处罚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EFA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484606C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2.对在禁止开垦坡度以上陡坡地开垦种植农作物或者在禁止开垦、开发的植物保护带内开垦、开发的，责令停止违法行为，采取退耕、恢复植被等补救措施；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3.按照开垦或者开发面积，可处罚款。</w:t>
            </w:r>
          </w:p>
        </w:tc>
      </w:tr>
      <w:tr w14:paraId="22E1ABD2">
        <w:tblPrEx>
          <w:tblCellMar>
            <w:top w:w="0" w:type="dxa"/>
            <w:left w:w="108" w:type="dxa"/>
            <w:bottom w:w="0" w:type="dxa"/>
            <w:right w:w="108" w:type="dxa"/>
          </w:tblCellMar>
        </w:tblPrEx>
        <w:trPr>
          <w:cantSplit/>
          <w:trHeight w:val="258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35D0">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D24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430F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3A321B6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等行为的，责令停止违法行为，限期恢复原状或者采取补救措施，并根据古树名木等级，按照相关规定并处罚款。</w:t>
            </w:r>
          </w:p>
        </w:tc>
      </w:tr>
      <w:tr w14:paraId="39BF0D0E">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BE71">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634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对采集发菜，或者在水土流失重点预防区和重点治理区铲草皮、挖树兜、滥挖虫草、甘草、麻黄等的行政处罚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A3F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p>
          <w:p w14:paraId="350C325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6B325AA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2710945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2.对采集发菜，或者在水土流失重点预防区和重点治理区铲草皮、挖树兜、滥挖虫草、甘草、麻黄等的，责令停止违法行为，采取补救措施，没收违法所得，并处罚款；                                                 3.没有违法所得的，可处罚款。</w:t>
            </w:r>
          </w:p>
        </w:tc>
      </w:tr>
      <w:tr w14:paraId="76ABFF94">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80C4">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A5A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对在崩塌、滑坡危险区或者泥石流易发区从事取土、挖砂、采石等可能造成水土流失的活动的行政处罚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68E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3BB805F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2.对在崩塌、滑坡危险区或者泥石流易发区从事取土、挖砂、采石等可能造成水土流失的活动的，责令停止违法行为，没收违法所得，并处罚款。</w:t>
            </w:r>
          </w:p>
        </w:tc>
      </w:tr>
      <w:tr w14:paraId="18F36DC4">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FFA2">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DC5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林木采伐许可证核发</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71C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采伐林地上的林木应当申请采伐许可证，并按照许可证的规定进行采伐。</w:t>
            </w:r>
          </w:p>
        </w:tc>
      </w:tr>
      <w:tr w14:paraId="1E02CDB8">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F0AD">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59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C53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小型水库安全监督和防汛监督管理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C2D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建立小型水库安全监督管理规章制度，组织实施安全监督检查，负责注册登记资料汇总，对管理（管护）人员进行技术指导与安全培训。</w:t>
            </w:r>
          </w:p>
        </w:tc>
      </w:tr>
      <w:tr w14:paraId="3FF82E46">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4E67">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94E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非法采砂行为监管</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CE6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承接部门：县水利局、县自然资源局</w:t>
            </w:r>
          </w:p>
          <w:p w14:paraId="17491BD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15B54D5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按职责分工对非法采砂行为进行监管。</w:t>
            </w:r>
          </w:p>
        </w:tc>
      </w:tr>
      <w:tr w14:paraId="46F7E04F">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9CCE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snapToGrid w:val="0"/>
                <w:color w:val="auto"/>
                <w:kern w:val="0"/>
                <w:sz w:val="24"/>
                <w:szCs w:val="24"/>
                <w:highlight w:val="none"/>
                <w:lang w:val="en-US" w:eastAsia="zh-CN" w:bidi="ar-SA"/>
              </w:rPr>
            </w:pPr>
            <w:r>
              <w:rPr>
                <w:rStyle w:val="18"/>
                <w:rFonts w:hint="eastAsia" w:ascii="黑体" w:hAnsi="黑体" w:eastAsia="黑体" w:cs="黑体"/>
                <w:color w:val="auto"/>
                <w:sz w:val="24"/>
                <w:szCs w:val="24"/>
                <w:highlight w:val="none"/>
                <w:u w:val="none"/>
                <w:lang w:eastAsia="zh-CN" w:bidi="ar"/>
              </w:rPr>
              <w:t>五、生态环保（2</w:t>
            </w:r>
            <w:r>
              <w:rPr>
                <w:rStyle w:val="18"/>
                <w:rFonts w:hint="eastAsia" w:ascii="黑体" w:hAnsi="黑体" w:eastAsia="黑体" w:cs="黑体"/>
                <w:color w:val="auto"/>
                <w:sz w:val="24"/>
                <w:szCs w:val="24"/>
                <w:highlight w:val="none"/>
                <w:u w:val="none"/>
                <w:lang w:val="en-US" w:eastAsia="zh-CN" w:bidi="ar"/>
              </w:rPr>
              <w:t>0</w:t>
            </w:r>
            <w:r>
              <w:rPr>
                <w:rStyle w:val="18"/>
                <w:rFonts w:hint="eastAsia" w:ascii="黑体" w:hAnsi="黑体" w:eastAsia="黑体" w:cs="黑体"/>
                <w:color w:val="auto"/>
                <w:sz w:val="24"/>
                <w:szCs w:val="24"/>
                <w:highlight w:val="none"/>
                <w:u w:val="none"/>
                <w:lang w:eastAsia="zh-CN" w:bidi="ar"/>
              </w:rPr>
              <w:t>项）</w:t>
            </w:r>
          </w:p>
        </w:tc>
      </w:tr>
      <w:tr w14:paraId="7E1BB8D2">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E83D">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9DD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对随意倾倒、抛洒、堆放城市生活垃圾的行政处罚（县城建成区范围内）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506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p>
          <w:p w14:paraId="01B8E94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73B4AE7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760327B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2.对随意倾倒、抛洒、堆放城市生活垃圾的，责令停止违法行为，限期改正并处罚款。</w:t>
            </w:r>
          </w:p>
        </w:tc>
      </w:tr>
      <w:tr w14:paraId="53130B02">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0763">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09D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对擅自砍伐、损坏城市树木花草或者损毁城市园林绿地；因养护不善致使古树名木受到损伤或者死亡；损坏城市园林绿化设施的行政处罚（县城建成区范围内）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1AE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1.对相关部门移交的或群众举报的擅自砍伐、损坏城市树木花草或者损毁城市园林绿地，</w:t>
            </w:r>
            <w:r>
              <w:rPr>
                <w:rFonts w:hint="eastAsia" w:ascii="宋体" w:hAnsi="宋体" w:eastAsia="宋体" w:cs="宋体"/>
                <w:b w:val="0"/>
                <w:bCs/>
                <w:snapToGrid w:val="0"/>
                <w:color w:val="auto"/>
                <w:spacing w:val="-6"/>
                <w:kern w:val="44"/>
                <w:sz w:val="21"/>
                <w:szCs w:val="21"/>
                <w:highlight w:val="none"/>
                <w:lang w:val="en-US" w:eastAsia="zh-CN" w:bidi="ar-SA"/>
              </w:rPr>
              <w:t>因养护不善致使古树名木受到损伤或者死亡，损坏城市园林绿化设施的问题线索进行核实；</w:t>
            </w:r>
          </w:p>
          <w:p w14:paraId="5126F06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2.情况属实的，责令停止侵害，可以并处罚款；</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3.造成损失的，依法追究赔偿责任；</w:t>
            </w:r>
          </w:p>
          <w:p w14:paraId="6222AC3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4.应当给予治安管理的，移送公安机关处理；</w:t>
            </w:r>
          </w:p>
          <w:p w14:paraId="334EFCF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5.构成犯罪的，移送司法机关追究刑事责任。</w:t>
            </w:r>
          </w:p>
        </w:tc>
      </w:tr>
      <w:tr w14:paraId="2795D1C6">
        <w:tblPrEx>
          <w:tblCellMar>
            <w:top w:w="0" w:type="dxa"/>
            <w:left w:w="108" w:type="dxa"/>
            <w:bottom w:w="0" w:type="dxa"/>
            <w:right w:w="108" w:type="dxa"/>
          </w:tblCellMar>
        </w:tblPrEx>
        <w:trPr>
          <w:cantSplit/>
          <w:trHeight w:val="201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7732">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11F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对侵占、毁损、围挡园林绿地；损毁、盗窃、占用城乡环境卫生设施，擅自关闭、拆除、迁移或者改变用途的行政处罚（县城建成区范围内）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F14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p>
          <w:p w14:paraId="0994D24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1.对相关部门移交的或群众举报的侵占、毁损、围挡园林绿地；损毁、盗窃、占用城乡环境卫生设施，擅自关闭、拆除、迁移或者改变用途的问题 线索进行核实；</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2.情况属实的，责令限期改正，并处罚款，依法追究赔偿责任；</w:t>
            </w:r>
          </w:p>
          <w:p w14:paraId="6E7B60B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3.应当给予治安管理的，移送公安机关处理；</w:t>
            </w:r>
          </w:p>
          <w:p w14:paraId="3329D7A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4.构成犯罪的，移送司法机关追究刑事责任。</w:t>
            </w:r>
          </w:p>
        </w:tc>
      </w:tr>
      <w:tr w14:paraId="404E6439">
        <w:tblPrEx>
          <w:tblCellMar>
            <w:top w:w="0" w:type="dxa"/>
            <w:left w:w="108" w:type="dxa"/>
            <w:bottom w:w="0" w:type="dxa"/>
            <w:right w:w="108" w:type="dxa"/>
          </w:tblCellMar>
        </w:tblPrEx>
        <w:trPr>
          <w:cantSplit/>
          <w:trHeight w:val="14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2D5D">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D47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对擅自移动或者损毁古树名木保护牌以及保护设施的行政处罚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D76F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p>
          <w:p w14:paraId="7055E7A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011B968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1.对擅自移动或者损毁古树名木保护牌以及保护设施的行为进行核实；</w:t>
            </w:r>
          </w:p>
          <w:p w14:paraId="58AA1D8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2.情况属实的，责令停止违法行为，限期恢复原状，逾期未恢复原状，并处罚款；</w:t>
            </w:r>
          </w:p>
          <w:p w14:paraId="45CC23D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3.造成损失的，依法追究赔偿责任。</w:t>
            </w:r>
          </w:p>
        </w:tc>
      </w:tr>
      <w:tr w14:paraId="3C01EB9B">
        <w:tblPrEx>
          <w:tblCellMar>
            <w:top w:w="0" w:type="dxa"/>
            <w:left w:w="108" w:type="dxa"/>
            <w:bottom w:w="0" w:type="dxa"/>
            <w:right w:w="108" w:type="dxa"/>
          </w:tblCellMar>
        </w:tblPrEx>
        <w:trPr>
          <w:cantSplit/>
          <w:trHeight w:val="8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7B24">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A1E6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城市生活垃圾处理费的征收（城市规划区范围内）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234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承接部门：国家税务总局旺苍县税务局</w:t>
            </w:r>
          </w:p>
          <w:p w14:paraId="066A949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委托县水务发展有限公司在收取水费时一并代为收缴。</w:t>
            </w:r>
          </w:p>
        </w:tc>
      </w:tr>
      <w:tr w14:paraId="0BA1D173">
        <w:tblPrEx>
          <w:tblCellMar>
            <w:top w:w="0" w:type="dxa"/>
            <w:left w:w="108" w:type="dxa"/>
            <w:bottom w:w="0" w:type="dxa"/>
            <w:right w:w="108" w:type="dxa"/>
          </w:tblCellMar>
        </w:tblPrEx>
        <w:trPr>
          <w:cantSplit/>
          <w:trHeight w:val="11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2E8B">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2A0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征收建筑垃圾处置费（城市规划区范围内）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D48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对建设工程、装饰装修工程施工过程中产生拆除、弃土、装修等垃圾的单位或个人核准，按标准征收建筑垃圾处置费。</w:t>
            </w:r>
          </w:p>
        </w:tc>
      </w:tr>
      <w:tr w14:paraId="598CE1F2">
        <w:tblPrEx>
          <w:tblCellMar>
            <w:top w:w="0" w:type="dxa"/>
            <w:left w:w="108" w:type="dxa"/>
            <w:bottom w:w="0" w:type="dxa"/>
            <w:right w:w="108" w:type="dxa"/>
          </w:tblCellMar>
        </w:tblPrEx>
        <w:trPr>
          <w:cantSplit/>
          <w:trHeight w:val="90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918B">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E1C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污水处理费的征收（县城区集中供水范围内）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77E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承接部门：县住房和城乡建设局</w:t>
            </w:r>
          </w:p>
          <w:p w14:paraId="5FA2F11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47629F6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委托县水务发展有限公司在收取水费时一并代为收缴。</w:t>
            </w:r>
          </w:p>
        </w:tc>
      </w:tr>
      <w:tr w14:paraId="2CF3B189">
        <w:tblPrEx>
          <w:tblCellMar>
            <w:top w:w="0" w:type="dxa"/>
            <w:left w:w="108" w:type="dxa"/>
            <w:bottom w:w="0" w:type="dxa"/>
            <w:right w:w="108" w:type="dxa"/>
          </w:tblCellMar>
        </w:tblPrEx>
        <w:trPr>
          <w:cantSplit/>
          <w:trHeight w:val="17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6DAE">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D87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对城乡环境综合治理责任人不履行义务，责任区的容貌秩序、环境卫生未达到有关标准的行政处罚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B64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1.对城乡环境综合治理责任人不履行义务，责任区的容貌秩序、环境卫生未达到有关标准的行为进行核实；</w:t>
            </w:r>
          </w:p>
          <w:p w14:paraId="4905F14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2.情况属实的，予以警告，责令改正；</w:t>
            </w:r>
          </w:p>
          <w:p w14:paraId="07DAF93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3.拒不改正的，可处罚款，或建议其上级主管部门对直接责任人及其主管人员给予处分。</w:t>
            </w:r>
          </w:p>
        </w:tc>
      </w:tr>
      <w:tr w14:paraId="4715D7ED">
        <w:tblPrEx>
          <w:tblCellMar>
            <w:top w:w="0" w:type="dxa"/>
            <w:left w:w="108" w:type="dxa"/>
            <w:bottom w:w="0" w:type="dxa"/>
            <w:right w:w="108" w:type="dxa"/>
          </w:tblCellMar>
        </w:tblPrEx>
        <w:trPr>
          <w:cantSplit/>
          <w:trHeight w:val="21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5138">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69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0DE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EC3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p>
          <w:p w14:paraId="5B77CAF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0282986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1.对未经批准擅自设置大型户外广告、在街道两侧和公共场地堆放物料，搭建建筑物、构筑物或者其他设施、拆除环境卫生设施或者未按批准的拆迁方案进行拆迁的行为进行核实；</w:t>
            </w:r>
          </w:p>
          <w:p w14:paraId="59303E4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2.情况属实的，限期清理、拆除或者采取其他补救措施并可处罚款。</w:t>
            </w:r>
          </w:p>
        </w:tc>
      </w:tr>
      <w:tr w14:paraId="167311E6">
        <w:tblPrEx>
          <w:tblCellMar>
            <w:top w:w="0" w:type="dxa"/>
            <w:left w:w="108" w:type="dxa"/>
            <w:bottom w:w="0" w:type="dxa"/>
            <w:right w:w="108" w:type="dxa"/>
          </w:tblCellMar>
        </w:tblPrEx>
        <w:trPr>
          <w:cantSplit/>
          <w:trHeight w:val="121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EE3A">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C4D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对单位和个人未按规定缴纳城市生活垃圾处理费的处罚（县城建成区范围内）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9B7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1.由税务部门通过涉税渠道予以催缴；</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2.对催缴后仍未缴纳的进行处罚。</w:t>
            </w:r>
          </w:p>
        </w:tc>
      </w:tr>
      <w:tr w14:paraId="7A2AE9AF">
        <w:tblPrEx>
          <w:tblCellMar>
            <w:top w:w="0" w:type="dxa"/>
            <w:left w:w="108" w:type="dxa"/>
            <w:bottom w:w="0" w:type="dxa"/>
            <w:right w:w="108" w:type="dxa"/>
          </w:tblCellMar>
        </w:tblPrEx>
        <w:trPr>
          <w:cantSplit/>
          <w:trHeight w:val="19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9240">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1E5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对损坏各类环境卫生设施及附属设施的行政处罚（县城建成区范围内）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24F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承接部门：县综合行政执法局、县公安局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1.对破坏城市环境卫生设施的行为进行核实；</w:t>
            </w:r>
          </w:p>
          <w:p w14:paraId="0A83500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2.情况属实的，责令其恢复原状，可处罚款；</w:t>
            </w:r>
          </w:p>
          <w:p w14:paraId="398A34D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3.对盗窃、损毁各类环境卫生设施及其附属设施、应当给予治安管理处罚的，移送公安机关，依照相关规定给予处罚；构成犯罪的，依法追究刑事责任。</w:t>
            </w:r>
          </w:p>
        </w:tc>
      </w:tr>
      <w:tr w14:paraId="5FD58834">
        <w:tblPrEx>
          <w:tblCellMar>
            <w:top w:w="0" w:type="dxa"/>
            <w:left w:w="108" w:type="dxa"/>
            <w:bottom w:w="0" w:type="dxa"/>
            <w:right w:w="108" w:type="dxa"/>
          </w:tblCellMar>
        </w:tblPrEx>
        <w:trPr>
          <w:cantSplit/>
          <w:trHeight w:val="12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4B43">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BB7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对施工单位未及时清运工程施工过程中产生的建筑垃圾，造成环境污染的行政处罚（县城建成区范围内）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1DE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p>
          <w:p w14:paraId="09CF2AD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14144B3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w:t>
            </w:r>
            <w:r>
              <w:rPr>
                <w:rFonts w:hint="eastAsia" w:ascii="宋体" w:hAnsi="宋体" w:eastAsia="宋体" w:cs="宋体"/>
                <w:b w:val="0"/>
                <w:bCs/>
                <w:snapToGrid w:val="0"/>
                <w:color w:val="auto"/>
                <w:spacing w:val="-6"/>
                <w:kern w:val="44"/>
                <w:sz w:val="21"/>
                <w:szCs w:val="21"/>
                <w:highlight w:val="none"/>
                <w:lang w:val="en-US" w:eastAsia="zh-CN" w:bidi="ar-SA"/>
              </w:rPr>
              <w:t>对施工单位未及时清运工程施工过程中产生的建筑垃圾，造成环境污染的行为进行核实；</w:t>
            </w:r>
          </w:p>
          <w:p w14:paraId="71B904F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2.情况属实的，责令限期改正，给予警告，并处罚款。</w:t>
            </w:r>
          </w:p>
        </w:tc>
      </w:tr>
      <w:tr w14:paraId="7D9E9DA2">
        <w:tblPrEx>
          <w:tblCellMar>
            <w:top w:w="0" w:type="dxa"/>
            <w:left w:w="108" w:type="dxa"/>
            <w:bottom w:w="0" w:type="dxa"/>
            <w:right w:w="108" w:type="dxa"/>
          </w:tblCellMar>
        </w:tblPrEx>
        <w:trPr>
          <w:cantSplit/>
          <w:trHeight w:val="15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AF1A">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1B0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对堆放、吊挂影响市容市貌物品的行政处罚（县城建成区范围内）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426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p>
          <w:p w14:paraId="1AE27EB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1.对堆放、吊挂影响市容市貌物品的行为进行核实；</w:t>
            </w:r>
          </w:p>
          <w:p w14:paraId="281212D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2.情况属实的，责令改正或者限期清除；</w:t>
            </w:r>
          </w:p>
          <w:p w14:paraId="496060C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3.拒不改正或者清除的，依法代为清除，其费用由违法行为人承担，可处罚款。</w:t>
            </w:r>
          </w:p>
        </w:tc>
      </w:tr>
      <w:tr w14:paraId="57A0FFD4">
        <w:tblPrEx>
          <w:tblCellMar>
            <w:top w:w="0" w:type="dxa"/>
            <w:left w:w="108" w:type="dxa"/>
            <w:bottom w:w="0" w:type="dxa"/>
            <w:right w:w="108" w:type="dxa"/>
          </w:tblCellMar>
        </w:tblPrEx>
        <w:trPr>
          <w:cantSplit/>
          <w:trHeight w:val="31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8EEA">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E3F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4EF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p>
          <w:p w14:paraId="34614CD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36F271C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常态化开展执法检查，发现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为，责令改正或者清除；</w:t>
            </w:r>
          </w:p>
          <w:p w14:paraId="35801FE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2.拒不改正或者清除的，依法代为清除，其费用由违法行为人承担；</w:t>
            </w:r>
          </w:p>
          <w:p w14:paraId="050597A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3.情节严重或者造成严重后果的，并处罚款。</w:t>
            </w:r>
          </w:p>
        </w:tc>
      </w:tr>
      <w:tr w14:paraId="76117764">
        <w:tblPrEx>
          <w:tblCellMar>
            <w:top w:w="0" w:type="dxa"/>
            <w:left w:w="108" w:type="dxa"/>
            <w:bottom w:w="0" w:type="dxa"/>
            <w:right w:w="108" w:type="dxa"/>
          </w:tblCellMar>
        </w:tblPrEx>
        <w:trPr>
          <w:cantSplit/>
          <w:trHeight w:val="17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4DC9">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4A2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对排放油烟的餐饮服务业经营者未安装油烟净化设施、不正常使用油烟净化设施或者未采取其他油烟净化措施，超过排放标准排放油烟的行政处罚（县城建成区范围内）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94A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承建部门：县综合行政执法局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1.对排放油烟的餐饮服务业经营者未安装油烟净化设施、不正常使用油烟净化设施或者未采取其他油烟净化措施，超过排放标准排放油烟的行为进行核实；</w:t>
            </w:r>
          </w:p>
          <w:p w14:paraId="5A73C7B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2.情况属实的，责令改正，并处罚款；</w:t>
            </w:r>
          </w:p>
          <w:p w14:paraId="1026676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3.拒不改正的，责令停业整治。</w:t>
            </w:r>
          </w:p>
        </w:tc>
      </w:tr>
      <w:tr w14:paraId="147F2EFB">
        <w:tblPrEx>
          <w:tblCellMar>
            <w:top w:w="0" w:type="dxa"/>
            <w:left w:w="108" w:type="dxa"/>
            <w:bottom w:w="0" w:type="dxa"/>
            <w:right w:w="108" w:type="dxa"/>
          </w:tblCellMar>
        </w:tblPrEx>
        <w:trPr>
          <w:cantSplit/>
          <w:trHeight w:val="176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AB995">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28C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对运输煤炭、垃圾、渣土、砂石、土方、灰浆等散装、流体物料的车辆，未采取密闭或者其他措施防止物料遗撒的行政处罚（县城建成区范围内）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AA6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p>
          <w:p w14:paraId="5D720D4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2CC4823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1.对运输煤炭、垃圾、渣土、砂石、土方、灰浆等散装、流体物料的车辆，未采取密闭或者其他措施防止物料遗撒的行为进行核实；</w:t>
            </w:r>
          </w:p>
          <w:p w14:paraId="3B846EA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2.情况属实的，责令改正，并处罚款；</w:t>
            </w:r>
          </w:p>
          <w:p w14:paraId="7F413E6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3.拒不改正的，车辆不得上道路行驶。</w:t>
            </w:r>
          </w:p>
        </w:tc>
      </w:tr>
      <w:tr w14:paraId="1D83C13E">
        <w:tblPrEx>
          <w:tblCellMar>
            <w:top w:w="0" w:type="dxa"/>
            <w:left w:w="108" w:type="dxa"/>
            <w:bottom w:w="0" w:type="dxa"/>
            <w:right w:w="108" w:type="dxa"/>
          </w:tblCellMar>
        </w:tblPrEx>
        <w:trPr>
          <w:cantSplit/>
          <w:trHeight w:val="151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3C76">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71E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对车辆未采取覆盖或者密闭措施，造成泄漏遗撒的或者违规倾倒的行政处罚（县城建成区范围内）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9F3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1.对车辆未采取覆盖或者密闭措施，造成泄漏遗撒的或者违规倾倒的行为进行核实；</w:t>
            </w:r>
          </w:p>
          <w:p w14:paraId="0727143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2.情况属实的，责令清除改正；代为清除的，其费用由违法行为人承担，并处罚款；</w:t>
            </w:r>
          </w:p>
          <w:p w14:paraId="20D7C62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3.拒不改正的，车辆不得上道路行驶。</w:t>
            </w:r>
          </w:p>
        </w:tc>
      </w:tr>
      <w:tr w14:paraId="555CFBA8">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D697">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80C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对重点排污单位环境信息公开活动的监督检查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F13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承接部门：旺苍生态环境局</w:t>
            </w:r>
          </w:p>
          <w:p w14:paraId="478DA63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对重点排污单位环境信息公开活动进行监督检查，要求被检查者提供相应资料。</w:t>
            </w:r>
          </w:p>
        </w:tc>
      </w:tr>
      <w:tr w14:paraId="74EBC6C9">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EC85">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79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BDB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对从事可能造成土壤污染活动的企业事业单位和其他生产经营者进行监督检查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5D0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承接部门：旺苍生态环境局</w:t>
            </w:r>
          </w:p>
          <w:p w14:paraId="03F2D37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061D42B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1.对从事可能造成土壤污染活动的企业事业单位和其他生产经营者进行现场检查、取样，要求核实造成土壤污染活动的行为；</w:t>
            </w:r>
          </w:p>
          <w:p w14:paraId="7581074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2.要求被检查者提供有关资料，就有关问题作出说明。</w:t>
            </w:r>
          </w:p>
        </w:tc>
      </w:tr>
      <w:tr w14:paraId="026FFB65">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9664">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E12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对排放污染物的企业事业单位和其他生产经营者的监督检查（不含监测）</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713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承接部门：旺苍生态环境局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1.对排放污染物的企业事业单位和其他生产经营者进行现场检查；</w:t>
            </w:r>
          </w:p>
          <w:p w14:paraId="439539B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2.对城镇污水集中处理设施的出水水质和水量进行监督检查。</w:t>
            </w:r>
          </w:p>
        </w:tc>
      </w:tr>
      <w:tr w14:paraId="3BB2A01E">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50EC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snapToGrid w:val="0"/>
                <w:color w:val="auto"/>
                <w:kern w:val="0"/>
                <w:sz w:val="24"/>
                <w:szCs w:val="24"/>
                <w:highlight w:val="none"/>
                <w:lang w:val="en-US" w:eastAsia="zh-CN" w:bidi="ar-SA"/>
              </w:rPr>
            </w:pPr>
            <w:r>
              <w:rPr>
                <w:rStyle w:val="18"/>
                <w:rFonts w:hint="eastAsia" w:ascii="黑体" w:hAnsi="黑体" w:eastAsia="黑体" w:cs="黑体"/>
                <w:color w:val="auto"/>
                <w:sz w:val="24"/>
                <w:szCs w:val="24"/>
                <w:highlight w:val="none"/>
                <w:u w:val="none"/>
                <w:lang w:eastAsia="zh-CN" w:bidi="ar"/>
              </w:rPr>
              <w:t>六、城乡建设（16项）</w:t>
            </w:r>
          </w:p>
        </w:tc>
      </w:tr>
      <w:tr w14:paraId="7E1B3EF1">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770A">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BCC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对阻挠国家建设征收土地的处理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A7A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承接部门：县自然资源局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w:t>
            </w:r>
            <w:r>
              <w:rPr>
                <w:rFonts w:hint="eastAsia" w:ascii="宋体" w:hAnsi="宋体" w:eastAsia="宋体" w:cs="宋体"/>
                <w:b w:val="0"/>
                <w:bCs/>
                <w:snapToGrid w:val="0"/>
                <w:color w:val="auto"/>
                <w:spacing w:val="-6"/>
                <w:kern w:val="44"/>
                <w:sz w:val="21"/>
                <w:szCs w:val="21"/>
                <w:highlight w:val="none"/>
                <w:lang w:val="en-US" w:eastAsia="zh-CN" w:bidi="ar-SA"/>
              </w:rPr>
              <w:t>对土地征收经实施补偿、安置后，未按照协议约定履行腾退土地和房屋的行为进行催告；</w:t>
            </w:r>
            <w:r>
              <w:rPr>
                <w:rFonts w:hint="eastAsia" w:ascii="宋体" w:hAnsi="宋体" w:eastAsia="宋体" w:cs="宋体"/>
                <w:b w:val="0"/>
                <w:bCs/>
                <w:snapToGrid w:val="0"/>
                <w:color w:val="auto"/>
                <w:kern w:val="44"/>
                <w:sz w:val="21"/>
                <w:szCs w:val="21"/>
                <w:highlight w:val="none"/>
                <w:lang w:val="en-US" w:eastAsia="zh-CN" w:bidi="ar-SA"/>
              </w:rPr>
              <w:t xml:space="preserve">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2.经催告后仍不履行的，作出要求履行协议的书面决定；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3.土地所有权人、使用权人在该书面决定规定的期限内不腾退土地和房屋，也不在法定期限内申请行政复议或者提起行政诉讼的，依法申请人民法院强制执行。</w:t>
            </w:r>
          </w:p>
        </w:tc>
      </w:tr>
      <w:tr w14:paraId="4ED76254">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7CE5">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BB0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土地征收、征用</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415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承接部门：县自然资源局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国家征收土地的，依照法定程序批准后，由县级以上地方人民政府予以公告并组织实施。</w:t>
            </w:r>
          </w:p>
        </w:tc>
      </w:tr>
      <w:tr w14:paraId="4DC70594">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A24D">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57C4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对被征地当事人依法补偿、安置后拒不搬迁的处理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0B8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承接部门：县自然资源局、县住房和城乡建设局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w:t>
            </w:r>
            <w:r>
              <w:rPr>
                <w:rFonts w:hint="eastAsia" w:ascii="宋体" w:hAnsi="宋体" w:eastAsia="宋体" w:cs="宋体"/>
                <w:b w:val="0"/>
                <w:bCs/>
                <w:snapToGrid w:val="0"/>
                <w:color w:val="auto"/>
                <w:spacing w:val="-6"/>
                <w:kern w:val="44"/>
                <w:sz w:val="21"/>
                <w:szCs w:val="21"/>
                <w:highlight w:val="none"/>
                <w:lang w:val="en-US" w:eastAsia="zh-CN" w:bidi="ar-SA"/>
              </w:rPr>
              <w:t>对土地征收经实施补偿、安置后，未按照协议约定履行腾退土地和房屋的行为进行催告；</w:t>
            </w:r>
            <w:r>
              <w:rPr>
                <w:rFonts w:hint="eastAsia" w:ascii="宋体" w:hAnsi="宋体" w:eastAsia="宋体" w:cs="宋体"/>
                <w:b w:val="0"/>
                <w:bCs/>
                <w:snapToGrid w:val="0"/>
                <w:color w:val="auto"/>
                <w:kern w:val="44"/>
                <w:sz w:val="21"/>
                <w:szCs w:val="21"/>
                <w:highlight w:val="none"/>
                <w:lang w:val="en-US" w:eastAsia="zh-CN" w:bidi="ar-SA"/>
              </w:rPr>
              <w:t xml:space="preserve">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2.经催告后仍不履行的，作出要求履行协议的书面决定；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3.土地所有权人、使用权人在该书面决定规定的期限内不腾退土地和房屋，也不在法定期限内申请行政复议或者提起行政诉讼的，依法申请人民法院强制执行。</w:t>
            </w:r>
          </w:p>
        </w:tc>
      </w:tr>
      <w:tr w14:paraId="79A067AB">
        <w:tblPrEx>
          <w:tblCellMar>
            <w:top w:w="0" w:type="dxa"/>
            <w:left w:w="108" w:type="dxa"/>
            <w:bottom w:w="0" w:type="dxa"/>
            <w:right w:w="108" w:type="dxa"/>
          </w:tblCellMar>
        </w:tblPrEx>
        <w:trPr>
          <w:cantSplit/>
          <w:trHeight w:val="271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73C2C">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B54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行为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52F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p>
          <w:p w14:paraId="672C055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79C5228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对在城市照明设施上刻划、涂污；在城市照明设施安全距离内擅自植树、挖坑取土、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等行为进行核实；</w:t>
            </w:r>
          </w:p>
          <w:p w14:paraId="746D274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2.情况属实的，责令限期改正，并处罚款；</w:t>
            </w:r>
          </w:p>
          <w:p w14:paraId="7CBB430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3.造成损失的，依法追究赔偿责任。</w:t>
            </w:r>
          </w:p>
        </w:tc>
      </w:tr>
      <w:tr w14:paraId="073F60CA">
        <w:tblPrEx>
          <w:tblCellMar>
            <w:top w:w="0" w:type="dxa"/>
            <w:left w:w="108" w:type="dxa"/>
            <w:bottom w:w="0" w:type="dxa"/>
            <w:right w:w="108" w:type="dxa"/>
          </w:tblCellMar>
        </w:tblPrEx>
        <w:trPr>
          <w:cantSplit/>
          <w:trHeight w:val="25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6A1C">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FACA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B81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p>
          <w:p w14:paraId="16CA580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做必要覆盖或者竣工后不及时清理和平整场地，影响市容和环境卫生等行为进行核实；</w:t>
            </w:r>
          </w:p>
          <w:p w14:paraId="7987D86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2.情况属实的，责令其纠正违法行为、采取补救措施，可处警告、罚款。</w:t>
            </w:r>
          </w:p>
        </w:tc>
      </w:tr>
      <w:tr w14:paraId="6F1922DE">
        <w:tblPrEx>
          <w:tblCellMar>
            <w:top w:w="0" w:type="dxa"/>
            <w:left w:w="108" w:type="dxa"/>
            <w:bottom w:w="0" w:type="dxa"/>
            <w:right w:w="108" w:type="dxa"/>
          </w:tblCellMar>
        </w:tblPrEx>
        <w:trPr>
          <w:cantSplit/>
          <w:trHeight w:val="129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AB6E">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337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对违反施工现场容貌管理规定逾期不改正的行政处罚（县城规划区范围内）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1A21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p>
          <w:p w14:paraId="7454F97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4696F24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1.责令限期改正，并处罚款；</w:t>
            </w:r>
          </w:p>
          <w:p w14:paraId="6EFC8F2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2.拒不改正的，责令停工整治。</w:t>
            </w:r>
          </w:p>
        </w:tc>
      </w:tr>
      <w:tr w14:paraId="13E21EB4">
        <w:tblPrEx>
          <w:tblCellMar>
            <w:top w:w="0" w:type="dxa"/>
            <w:left w:w="108" w:type="dxa"/>
            <w:bottom w:w="0" w:type="dxa"/>
            <w:right w:w="108" w:type="dxa"/>
          </w:tblCellMar>
        </w:tblPrEx>
        <w:trPr>
          <w:cantSplit/>
          <w:trHeight w:val="16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BC24">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692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对破坏、侵占、毁损防洪排涝设施的行政处罚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B92A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440BED7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2.发现有破坏、侵占、毁损防洪排涝设施的，责令停止违法行为，恢复原状，赔偿损失，可处罚款。</w:t>
            </w:r>
          </w:p>
        </w:tc>
      </w:tr>
      <w:tr w14:paraId="51410114">
        <w:tblPrEx>
          <w:tblCellMar>
            <w:top w:w="0" w:type="dxa"/>
            <w:left w:w="108" w:type="dxa"/>
            <w:bottom w:w="0" w:type="dxa"/>
            <w:right w:w="108" w:type="dxa"/>
          </w:tblCellMar>
        </w:tblPrEx>
        <w:trPr>
          <w:cantSplit/>
          <w:trHeight w:val="15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D3AC">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A00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对在城市绿地范围内进行拦河截溪、取土采石、设置垃圾堆场、排放污水以及其他对城市生态环境造成破坏活动的行政处罚（县城建成区范围内）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904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1.对在城市绿地范围内进行拦河截溪、取土采石、设置垃圾堆场、排放污水以及其他对城市生态环境造成破坏活动的行为进行核实；</w:t>
            </w:r>
          </w:p>
          <w:p w14:paraId="7BF1997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2.责令改正，并处罚款。</w:t>
            </w:r>
          </w:p>
        </w:tc>
      </w:tr>
      <w:tr w14:paraId="7C3BD871">
        <w:tblPrEx>
          <w:tblCellMar>
            <w:top w:w="0" w:type="dxa"/>
            <w:left w:w="108" w:type="dxa"/>
            <w:bottom w:w="0" w:type="dxa"/>
            <w:right w:w="108" w:type="dxa"/>
          </w:tblCellMar>
        </w:tblPrEx>
        <w:trPr>
          <w:cantSplit/>
          <w:trHeight w:val="12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30D0">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89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EDB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对供用水单位的取水、供水和用水情况进行监督检查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4B84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p>
          <w:p w14:paraId="7688D66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5BAEE00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进入取水单位或者个人的生产场所进行检查时，取水单位或者个人应当予以配合，提供有关文件、证照、资料等，并说明情况。</w:t>
            </w:r>
          </w:p>
        </w:tc>
      </w:tr>
      <w:tr w14:paraId="4F09F150">
        <w:tblPrEx>
          <w:tblCellMar>
            <w:top w:w="0" w:type="dxa"/>
            <w:left w:w="108" w:type="dxa"/>
            <w:bottom w:w="0" w:type="dxa"/>
            <w:right w:w="108" w:type="dxa"/>
          </w:tblCellMar>
        </w:tblPrEx>
        <w:trPr>
          <w:cantSplit/>
          <w:trHeight w:val="213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6EBF">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1C9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对在供生活饮用水的重要水域，从事集约化养殖等危害饮用水水源水质的活动的行政处罚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AB2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承接部门：县水利局、旺苍生态环境局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06E0F06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2.对在供生活饮用水的重要水域，从事集约化养殖等危害饮用水水源水质的活动的，责令限期拆除、恢复原状；</w:t>
            </w:r>
          </w:p>
          <w:p w14:paraId="2287178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3.对逾期不拆除、不恢复原状的，代为拆除、恢复原状，费用由违法单位或者个人承担，并处罚款。</w:t>
            </w:r>
          </w:p>
        </w:tc>
      </w:tr>
      <w:tr w14:paraId="0CDFC0AB">
        <w:tblPrEx>
          <w:tblCellMar>
            <w:top w:w="0" w:type="dxa"/>
            <w:left w:w="108" w:type="dxa"/>
            <w:bottom w:w="0" w:type="dxa"/>
            <w:right w:w="108" w:type="dxa"/>
          </w:tblCellMar>
        </w:tblPrEx>
        <w:trPr>
          <w:cantSplit/>
          <w:trHeight w:val="191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89C6">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FB4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对擅自改装、迁移、拆除公共供水设施，拆卸、启封、损坏结算水表或者干扰水表正常计量的行政处罚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E42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665FD1D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2.发现有在供生活饮用水的重要水域，从事集约化养殖等危害饮用水水源水质的活动的行为，责令改正，恢复原状，并处罚款；</w:t>
            </w:r>
          </w:p>
          <w:p w14:paraId="789A437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3.造成损失的，依法追究赔偿责任。</w:t>
            </w:r>
          </w:p>
        </w:tc>
      </w:tr>
      <w:tr w14:paraId="44499853">
        <w:tblPrEx>
          <w:tblCellMar>
            <w:top w:w="0" w:type="dxa"/>
            <w:left w:w="108" w:type="dxa"/>
            <w:bottom w:w="0" w:type="dxa"/>
            <w:right w:w="108" w:type="dxa"/>
          </w:tblCellMar>
        </w:tblPrEx>
        <w:trPr>
          <w:cantSplit/>
          <w:trHeight w:val="13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6736">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AD9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对擅自在村镇公共供水管道上连接取水设施的行政处罚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786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p>
          <w:p w14:paraId="584347D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4B4F5FA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39EE237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w:t>
            </w:r>
            <w:r>
              <w:rPr>
                <w:rFonts w:hint="eastAsia" w:ascii="宋体" w:hAnsi="宋体" w:eastAsia="宋体" w:cs="宋体"/>
                <w:b w:val="0"/>
                <w:bCs/>
                <w:snapToGrid w:val="0"/>
                <w:color w:val="auto"/>
                <w:spacing w:val="-6"/>
                <w:kern w:val="44"/>
                <w:sz w:val="21"/>
                <w:szCs w:val="21"/>
                <w:highlight w:val="none"/>
                <w:lang w:val="en-US" w:eastAsia="zh-CN" w:bidi="ar-SA"/>
              </w:rPr>
              <w:t>发现擅自在村镇公共供水管道上连接取水设施的行为，责令改正，恢复原状，并处罚款。</w:t>
            </w:r>
          </w:p>
        </w:tc>
      </w:tr>
      <w:tr w14:paraId="418E2D43">
        <w:tblPrEx>
          <w:tblCellMar>
            <w:top w:w="0" w:type="dxa"/>
            <w:left w:w="108" w:type="dxa"/>
            <w:bottom w:w="0" w:type="dxa"/>
            <w:right w:w="108" w:type="dxa"/>
          </w:tblCellMar>
        </w:tblPrEx>
        <w:trPr>
          <w:cantSplit/>
          <w:trHeight w:val="14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9EF9">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53A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对擅自将生产、使用有毒有害物质的设施与村镇公共供水管道连接的行政处罚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26F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3898175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2.发现擅自将生产、使用有毒有害物质的设施与村镇公共供水管道连接的行为，责令纠正，排除危害，并处罚款。</w:t>
            </w:r>
          </w:p>
        </w:tc>
      </w:tr>
      <w:tr w14:paraId="00E05B48">
        <w:tblPrEx>
          <w:tblCellMar>
            <w:top w:w="0" w:type="dxa"/>
            <w:left w:w="108" w:type="dxa"/>
            <w:bottom w:w="0" w:type="dxa"/>
            <w:right w:w="108" w:type="dxa"/>
          </w:tblCellMar>
        </w:tblPrEx>
        <w:trPr>
          <w:cantSplit/>
          <w:trHeight w:val="9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B1EC">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103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对供水单位擅自停止营运的行政处罚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1FB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发现供水单位擅自停止营运的，责令限期恢复营运，并处罚款。</w:t>
            </w:r>
          </w:p>
        </w:tc>
      </w:tr>
      <w:tr w14:paraId="1761F960">
        <w:tblPrEx>
          <w:tblCellMar>
            <w:top w:w="0" w:type="dxa"/>
            <w:left w:w="108" w:type="dxa"/>
            <w:bottom w:w="0" w:type="dxa"/>
            <w:right w:w="108" w:type="dxa"/>
          </w:tblCellMar>
        </w:tblPrEx>
        <w:trPr>
          <w:cantSplit/>
          <w:trHeight w:val="186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E65F">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080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对在村镇供水工程保护控制范围内从事禁止性活动的行政处罚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D35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p>
          <w:p w14:paraId="6EEBAED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1174886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50F9215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2.发现在村镇供水工程保护控制范围内从事禁止性活动的行为，责令改正；</w:t>
            </w:r>
          </w:p>
          <w:p w14:paraId="1B12DFE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3.对拒不改正的，处罚款；</w:t>
            </w:r>
          </w:p>
          <w:p w14:paraId="2DFC409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4.造成损失的，依法追究赔偿责任。</w:t>
            </w:r>
          </w:p>
        </w:tc>
      </w:tr>
      <w:tr w14:paraId="37E01A34">
        <w:tblPrEx>
          <w:tblCellMar>
            <w:top w:w="0" w:type="dxa"/>
            <w:left w:w="108" w:type="dxa"/>
            <w:bottom w:w="0" w:type="dxa"/>
            <w:right w:w="108" w:type="dxa"/>
          </w:tblCellMar>
        </w:tblPrEx>
        <w:trPr>
          <w:cantSplit/>
          <w:trHeight w:val="14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2A29">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6D6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房屋租赁登记备案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D43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承接部门：县住房和城乡建设局</w:t>
            </w:r>
          </w:p>
          <w:p w14:paraId="09B3F7F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1.对房屋租赁当事人提交的房屋租赁资料进行审核；</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2.办理房屋租赁登记备案；</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3.开具房屋租赁登记备案证明。</w:t>
            </w:r>
          </w:p>
        </w:tc>
      </w:tr>
      <w:tr w14:paraId="3D57D426">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559C7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snapToGrid w:val="0"/>
                <w:color w:val="auto"/>
                <w:kern w:val="0"/>
                <w:sz w:val="24"/>
                <w:szCs w:val="24"/>
                <w:highlight w:val="none"/>
                <w:lang w:val="en-US" w:eastAsia="zh-CN" w:bidi="ar-SA"/>
              </w:rPr>
            </w:pPr>
            <w:r>
              <w:rPr>
                <w:rStyle w:val="18"/>
                <w:rFonts w:hint="eastAsia" w:ascii="黑体" w:hAnsi="黑体" w:eastAsia="黑体" w:cs="黑体"/>
                <w:color w:val="auto"/>
                <w:sz w:val="24"/>
                <w:szCs w:val="24"/>
                <w:highlight w:val="none"/>
                <w:u w:val="none"/>
                <w:lang w:eastAsia="zh-CN" w:bidi="ar"/>
              </w:rPr>
              <w:t>七、文化和旅游（5项）</w:t>
            </w:r>
          </w:p>
        </w:tc>
      </w:tr>
      <w:tr w14:paraId="2ED5A5A9">
        <w:tblPrEx>
          <w:tblCellMar>
            <w:top w:w="0" w:type="dxa"/>
            <w:left w:w="108" w:type="dxa"/>
            <w:bottom w:w="0" w:type="dxa"/>
            <w:right w:w="108" w:type="dxa"/>
          </w:tblCellMar>
        </w:tblPrEx>
        <w:trPr>
          <w:cantSplit/>
          <w:trHeight w:val="16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F8DA">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253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对擅自从事营业性演出经营活动的行政处罚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4EC8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承接部门：县文化广播电视体育和旅游局</w:t>
            </w:r>
          </w:p>
          <w:p w14:paraId="1AD0025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3EDD8A7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0EA5250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w:t>
            </w:r>
            <w:r>
              <w:rPr>
                <w:rFonts w:hint="eastAsia" w:ascii="宋体" w:hAnsi="宋体" w:eastAsia="宋体" w:cs="宋体"/>
                <w:b w:val="0"/>
                <w:bCs/>
                <w:snapToGrid w:val="0"/>
                <w:color w:val="auto"/>
                <w:spacing w:val="-6"/>
                <w:kern w:val="44"/>
                <w:sz w:val="21"/>
                <w:szCs w:val="21"/>
                <w:highlight w:val="none"/>
                <w:lang w:val="en-US" w:eastAsia="zh-CN" w:bidi="ar-SA"/>
              </w:rPr>
              <w:t>发现擅自从事营业性演出经营活动的，予以取缔，没收演出器材和违法所得，并处罚款；</w:t>
            </w:r>
          </w:p>
          <w:p w14:paraId="04A5239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3.构成犯罪的，移送司法机关追究刑事责任。</w:t>
            </w:r>
          </w:p>
        </w:tc>
      </w:tr>
      <w:tr w14:paraId="476874F1">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9E35">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211B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对未经批准举办营业性演出的行政处罚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7F1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承接部门：县文化广播电视体育和旅游局。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2136968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2.发现未经批准举办营业性演出的，责令停止演出，没收违法所得，并处罚款。</w:t>
            </w:r>
          </w:p>
        </w:tc>
      </w:tr>
      <w:tr w14:paraId="50C42945">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4598">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99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6D1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对歌舞娱乐场所接纳未成年人的行政处罚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196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承接部门：县文化广播电视体育和旅游局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331FA9F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2.发现歌舞娱乐场所接纳未成年人的，没收违法所得和非法财物，并处罚款；</w:t>
            </w:r>
          </w:p>
          <w:p w14:paraId="71AB0C5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3.情节严重的，责令停止整顿。</w:t>
            </w:r>
          </w:p>
        </w:tc>
      </w:tr>
      <w:tr w14:paraId="520E3A23">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D747">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51B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对游艺娱乐场所设置的电子游戏机在国家法定节假日外向未成年人提供的行政处罚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45A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承接部门：县文化广播电视体育和旅游局</w:t>
            </w:r>
          </w:p>
          <w:p w14:paraId="00DC029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530B1A3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564EBA0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2.发现游艺娱乐场所设置的电子游戏机在国家法定节假日外向未成年人提供的，没收违法所得和非法财物，并处罚款；</w:t>
            </w:r>
          </w:p>
          <w:p w14:paraId="1980735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3.情节严重的，责令停止整顿。</w:t>
            </w:r>
          </w:p>
        </w:tc>
      </w:tr>
      <w:tr w14:paraId="4E074B10">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C539">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06D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对娱乐场所未按规定悬挂警示标志、未成年人禁入或者限入标志的行政处罚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308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承接部门：县文化广播电视体育和旅游局、县公安局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60DBE37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2.发现娱乐场所未按规定悬挂警示标志、未成年人禁入或者限入标志的，由承接部门依据法定职责责令改正，给予警告。</w:t>
            </w:r>
          </w:p>
        </w:tc>
      </w:tr>
      <w:tr w14:paraId="50D108C5">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796087">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snapToGrid w:val="0"/>
                <w:color w:val="auto"/>
                <w:kern w:val="0"/>
                <w:sz w:val="24"/>
                <w:szCs w:val="24"/>
                <w:highlight w:val="none"/>
                <w:lang w:val="en-US" w:eastAsia="zh-CN" w:bidi="ar-SA"/>
              </w:rPr>
            </w:pPr>
            <w:r>
              <w:rPr>
                <w:rStyle w:val="18"/>
                <w:rFonts w:hint="eastAsia" w:ascii="黑体" w:hAnsi="黑体" w:eastAsia="黑体" w:cs="黑体"/>
                <w:color w:val="auto"/>
                <w:sz w:val="24"/>
                <w:szCs w:val="24"/>
                <w:highlight w:val="none"/>
                <w:u w:val="none"/>
                <w:lang w:eastAsia="zh-CN" w:bidi="ar"/>
              </w:rPr>
              <w:t>八、卫生健康（1</w:t>
            </w:r>
            <w:r>
              <w:rPr>
                <w:rStyle w:val="18"/>
                <w:rFonts w:hint="eastAsia" w:ascii="黑体" w:hAnsi="黑体" w:eastAsia="黑体" w:cs="黑体"/>
                <w:color w:val="auto"/>
                <w:sz w:val="24"/>
                <w:szCs w:val="24"/>
                <w:highlight w:val="none"/>
                <w:u w:val="none"/>
                <w:lang w:val="en-US" w:eastAsia="zh-CN" w:bidi="ar"/>
              </w:rPr>
              <w:t>0</w:t>
            </w:r>
            <w:r>
              <w:rPr>
                <w:rStyle w:val="18"/>
                <w:rFonts w:hint="eastAsia" w:ascii="黑体" w:hAnsi="黑体" w:eastAsia="黑体" w:cs="黑体"/>
                <w:color w:val="auto"/>
                <w:sz w:val="24"/>
                <w:szCs w:val="24"/>
                <w:highlight w:val="none"/>
                <w:u w:val="none"/>
                <w:lang w:eastAsia="zh-CN" w:bidi="ar"/>
              </w:rPr>
              <w:t>项）</w:t>
            </w:r>
          </w:p>
        </w:tc>
      </w:tr>
      <w:tr w14:paraId="511DAF56">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F587">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BBF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对再生育申请的受理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54E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根据优化生育政策要求，不再开展此项工作。</w:t>
            </w:r>
          </w:p>
        </w:tc>
      </w:tr>
      <w:tr w14:paraId="40C885A3">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8E92">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B6A3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对申请病残儿医学鉴定者情况的审核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019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事项依据已失效，不再开展此项工作。</w:t>
            </w:r>
          </w:p>
        </w:tc>
      </w:tr>
      <w:tr w14:paraId="179BEE05">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4BBF">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032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对流动人口用人单位计划生育工作的监督检查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3EF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事项依据已废止，不再开展此项工作。</w:t>
            </w:r>
          </w:p>
        </w:tc>
      </w:tr>
      <w:tr w14:paraId="034D88F6">
        <w:tblPrEx>
          <w:tblCellMar>
            <w:top w:w="0" w:type="dxa"/>
            <w:left w:w="108" w:type="dxa"/>
            <w:bottom w:w="0" w:type="dxa"/>
            <w:right w:w="108" w:type="dxa"/>
          </w:tblCellMar>
        </w:tblPrEx>
        <w:trPr>
          <w:cantSplit/>
          <w:trHeight w:val="55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335F">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94D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办理流动人口生育证明</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6D6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事项依据已废止，不再开展此项工作。</w:t>
            </w:r>
          </w:p>
        </w:tc>
      </w:tr>
      <w:tr w14:paraId="43BC3A12">
        <w:tblPrEx>
          <w:tblCellMar>
            <w:top w:w="0" w:type="dxa"/>
            <w:left w:w="108" w:type="dxa"/>
            <w:bottom w:w="0" w:type="dxa"/>
            <w:right w:w="108" w:type="dxa"/>
          </w:tblCellMar>
        </w:tblPrEx>
        <w:trPr>
          <w:cantSplit/>
          <w:trHeight w:val="709"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A8F8">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D50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对流动人口未依照《流动人口计划生育工作条例》规定办理婚育证明的处理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872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事项依据已废止，不再开展此项工作。</w:t>
            </w:r>
          </w:p>
        </w:tc>
      </w:tr>
      <w:tr w14:paraId="0952C4CD">
        <w:tblPrEx>
          <w:tblCellMar>
            <w:top w:w="0" w:type="dxa"/>
            <w:left w:w="108" w:type="dxa"/>
            <w:bottom w:w="0" w:type="dxa"/>
            <w:right w:w="108" w:type="dxa"/>
          </w:tblCellMar>
        </w:tblPrEx>
        <w:trPr>
          <w:cantSplit/>
          <w:trHeight w:val="9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E564">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886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对新生儿在医疗卫生机构以外地点死亡的核查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725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承接部门：县卫生健康局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对新生儿在医疗卫生机构以外地点死亡的予以核查，并通报有关信息。</w:t>
            </w:r>
          </w:p>
        </w:tc>
      </w:tr>
      <w:tr w14:paraId="6D1114A9">
        <w:tblPrEx>
          <w:tblCellMar>
            <w:top w:w="0" w:type="dxa"/>
            <w:left w:w="108" w:type="dxa"/>
            <w:bottom w:w="0" w:type="dxa"/>
            <w:right w:w="108" w:type="dxa"/>
          </w:tblCellMar>
        </w:tblPrEx>
        <w:trPr>
          <w:cantSplit/>
          <w:trHeight w:val="95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2D5E">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1A0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门诊费用报销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77E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承接部门：县医疗保障局</w:t>
            </w:r>
          </w:p>
          <w:p w14:paraId="6F2CCF4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4709FD5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对个人因特殊情况申请报销门诊费用提供的相关资料进行审核，按规定予以报销。</w:t>
            </w:r>
          </w:p>
        </w:tc>
      </w:tr>
      <w:tr w14:paraId="6054B023">
        <w:tblPrEx>
          <w:tblCellMar>
            <w:top w:w="0" w:type="dxa"/>
            <w:left w:w="108" w:type="dxa"/>
            <w:bottom w:w="0" w:type="dxa"/>
            <w:right w:w="108" w:type="dxa"/>
          </w:tblCellMar>
        </w:tblPrEx>
        <w:trPr>
          <w:cantSplit/>
          <w:trHeight w:val="93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79A6">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109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8427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住院费用报销</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51C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承接部门：县医疗保障局</w:t>
            </w:r>
          </w:p>
          <w:p w14:paraId="44A0DEC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04B04B8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对个人因特殊情况申请报销门诊费用提供的相关资料进行审核，按规定予以报销。</w:t>
            </w:r>
          </w:p>
        </w:tc>
      </w:tr>
      <w:tr w14:paraId="514D0966">
        <w:tblPrEx>
          <w:tblCellMar>
            <w:top w:w="0" w:type="dxa"/>
            <w:left w:w="108" w:type="dxa"/>
            <w:bottom w:w="0" w:type="dxa"/>
            <w:right w:w="108" w:type="dxa"/>
          </w:tblCellMar>
        </w:tblPrEx>
        <w:trPr>
          <w:cantSplit/>
          <w:trHeight w:val="9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F7EF">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03C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医疗救助待遇审批</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7CEC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承接部门：县医疗保障局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对救助对象提交的医疗救助待遇申请，按程序进行审批。</w:t>
            </w:r>
          </w:p>
        </w:tc>
      </w:tr>
      <w:tr w14:paraId="649B8622">
        <w:tblPrEx>
          <w:tblCellMar>
            <w:top w:w="0" w:type="dxa"/>
            <w:left w:w="108" w:type="dxa"/>
            <w:bottom w:w="0" w:type="dxa"/>
            <w:right w:w="108" w:type="dxa"/>
          </w:tblCellMar>
        </w:tblPrEx>
        <w:trPr>
          <w:cantSplit/>
          <w:trHeight w:val="104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538C">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C8F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对房屋租赁中介机构、房屋的出租（借）人和物业服务企业等有关组织或者个人未按照《流动人口计划生育工作条例》如实提供流动人口信息的处理</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9AB6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事项依据已废止，不再开展此项工作。</w:t>
            </w:r>
          </w:p>
        </w:tc>
      </w:tr>
      <w:tr w14:paraId="715276CE">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C2A74E">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snapToGrid w:val="0"/>
                <w:color w:val="auto"/>
                <w:kern w:val="0"/>
                <w:sz w:val="24"/>
                <w:szCs w:val="24"/>
                <w:highlight w:val="none"/>
                <w:lang w:val="en-US" w:eastAsia="zh-CN" w:bidi="ar-SA"/>
              </w:rPr>
            </w:pPr>
            <w:r>
              <w:rPr>
                <w:rStyle w:val="18"/>
                <w:rFonts w:hint="eastAsia" w:ascii="黑体" w:hAnsi="黑体" w:eastAsia="黑体" w:cs="黑体"/>
                <w:color w:val="auto"/>
                <w:sz w:val="24"/>
                <w:szCs w:val="24"/>
                <w:highlight w:val="none"/>
                <w:u w:val="none"/>
                <w:lang w:eastAsia="zh-CN" w:bidi="ar"/>
              </w:rPr>
              <w:t>九、应急管理及消防（</w:t>
            </w:r>
            <w:r>
              <w:rPr>
                <w:rStyle w:val="18"/>
                <w:rFonts w:hint="eastAsia" w:ascii="黑体" w:hAnsi="黑体" w:eastAsia="黑体" w:cs="黑体"/>
                <w:color w:val="auto"/>
                <w:sz w:val="24"/>
                <w:szCs w:val="24"/>
                <w:highlight w:val="none"/>
                <w:u w:val="none"/>
                <w:lang w:val="en-US" w:eastAsia="zh-CN" w:bidi="ar"/>
              </w:rPr>
              <w:t>17</w:t>
            </w:r>
            <w:r>
              <w:rPr>
                <w:rStyle w:val="18"/>
                <w:rFonts w:hint="eastAsia" w:ascii="黑体" w:hAnsi="黑体" w:eastAsia="黑体" w:cs="黑体"/>
                <w:color w:val="auto"/>
                <w:sz w:val="24"/>
                <w:szCs w:val="24"/>
                <w:highlight w:val="none"/>
                <w:u w:val="none"/>
                <w:lang w:eastAsia="zh-CN" w:bidi="ar"/>
              </w:rPr>
              <w:t>项）</w:t>
            </w:r>
          </w:p>
        </w:tc>
      </w:tr>
      <w:tr w14:paraId="7E977DC9">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A02C">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260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对森林防火期内未经批准擅自在森林防火区内野外用火的行政处罚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72A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1.开展日常巡查巡护；</w:t>
            </w:r>
          </w:p>
          <w:p w14:paraId="72C4EEB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2.发现森林防火期内未经批准擅自在森林防火区内野外用火的，责令改正，给予警告，并处罚款。</w:t>
            </w:r>
          </w:p>
        </w:tc>
      </w:tr>
      <w:tr w14:paraId="4E23ED85">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29DC">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A4D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对森林防火期内进入森林防火区的行政处罚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940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1.开展日常巡查巡护；</w:t>
            </w:r>
          </w:p>
          <w:p w14:paraId="4E0726D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2.发现森林防火期内进入森林防火区的，责令改正，给予警告，并处罚款。</w:t>
            </w:r>
          </w:p>
        </w:tc>
      </w:tr>
      <w:tr w14:paraId="6B0E644E">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15DF">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555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做出突出成绩或在扑救重大、特别重大森林火灾中表现突出的单位和个人给予奖励（不含表彰）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09F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1.根据工作需要拟定奖励实施方案，提出奖励建议名单，征求相关部门意见后并在一定范围内公示；</w:t>
            </w:r>
          </w:p>
          <w:p w14:paraId="4D266E3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2.按程序提交县政府常务会议和县委常委会议研究决定，给予奖励。</w:t>
            </w:r>
          </w:p>
        </w:tc>
      </w:tr>
      <w:tr w14:paraId="2B94074F">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003E">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F7D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对在森林资源保护管理工作中做出突出成绩的单位和个人给予奖励（不含表彰）</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139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1.根据工作需要拟定奖励实施方案，提出奖励建议名单，征求相关部门意见后并在一定范围内公示；</w:t>
            </w:r>
          </w:p>
          <w:p w14:paraId="6E666AC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2.按程序提交县政府常务会议和县委常委会议研究决定，给予奖励。</w:t>
            </w:r>
          </w:p>
        </w:tc>
      </w:tr>
      <w:tr w14:paraId="5EEF9024">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BE0A">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B7F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对森林高火险期内未经批准擅自进入森林高火险区活动的行政处罚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2BB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p>
          <w:p w14:paraId="23E4F00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33A1D73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1.开展日常巡查巡护；</w:t>
            </w:r>
          </w:p>
          <w:p w14:paraId="5BA1801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2.发现森林高火险期内未经批准擅自进入森林高火险区活动的，责令改正，给予警告，并处罚款。</w:t>
            </w:r>
          </w:p>
        </w:tc>
      </w:tr>
      <w:tr w14:paraId="4199E2E1">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6238">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69A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对森林防火期内森林、林木、林地的经营单位未设置森林防火警示宣传标志的行政处罚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1E9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1.开展日常巡查巡护；</w:t>
            </w:r>
          </w:p>
          <w:p w14:paraId="0D78DF2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2.发现森林防火期内森林、林木、林地的经营单位未设置森林防火警示宣传标志的，责令改正，给予警告，并处罚款。</w:t>
            </w:r>
          </w:p>
        </w:tc>
      </w:tr>
      <w:tr w14:paraId="40105393">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7909">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C6B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对森林防火区内的有关单位或者个人拒绝接受森林防火检查或者接到森林火灾隐患整改通知书逾期不消除火灾隐患的行政处罚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CA1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1.开展日常巡查巡护；</w:t>
            </w:r>
          </w:p>
          <w:p w14:paraId="056AF3C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2.发现森林防火区内的有关单位或者个人拒绝接受森林防火检查或者接到森林火灾隐患整改通知书逾期不消除火灾隐患的，责令改正，给予警告，并处罚款。</w:t>
            </w:r>
          </w:p>
        </w:tc>
      </w:tr>
      <w:tr w14:paraId="307E6B8E">
        <w:tblPrEx>
          <w:tblCellMar>
            <w:top w:w="0" w:type="dxa"/>
            <w:left w:w="108" w:type="dxa"/>
            <w:bottom w:w="0" w:type="dxa"/>
            <w:right w:w="108" w:type="dxa"/>
          </w:tblCellMar>
        </w:tblPrEx>
        <w:trPr>
          <w:cantSplit/>
          <w:trHeight w:val="14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9A7E4">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119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EE6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对森林、林木、林地的经营单位或者个人未履行森林防火责任的行政处罚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EF6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1.开展日常巡查巡护；</w:t>
            </w:r>
          </w:p>
          <w:p w14:paraId="6759F99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2.发现森林、林木、林地的经营单位或者个人未履行森林防火责任的，责令改正，并处罚款。</w:t>
            </w:r>
          </w:p>
        </w:tc>
      </w:tr>
      <w:tr w14:paraId="61B892F7">
        <w:tblPrEx>
          <w:tblCellMar>
            <w:top w:w="0" w:type="dxa"/>
            <w:left w:w="108" w:type="dxa"/>
            <w:bottom w:w="0" w:type="dxa"/>
            <w:right w:w="108" w:type="dxa"/>
          </w:tblCellMar>
        </w:tblPrEx>
        <w:trPr>
          <w:cantSplit/>
          <w:trHeight w:val="145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E4BD">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226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对破坏和侵占森林防火通道、标志、宣传碑（牌）、瞭望台（塔）、隔离带等设施设备的行政处罚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4BB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承接部门：县林业局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p>
          <w:p w14:paraId="5045813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1.开展日常巡查巡护；</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2.发现破坏和侵占森林防火通道、标志、宣传碑（牌）、瞭望台（塔）、隔离带等设施设备的，责令停止违法行为，并处罚款。</w:t>
            </w:r>
          </w:p>
        </w:tc>
      </w:tr>
      <w:tr w14:paraId="7448650D">
        <w:tblPrEx>
          <w:tblCellMar>
            <w:top w:w="0" w:type="dxa"/>
            <w:left w:w="108" w:type="dxa"/>
            <w:bottom w:w="0" w:type="dxa"/>
            <w:right w:w="108" w:type="dxa"/>
          </w:tblCellMar>
        </w:tblPrEx>
        <w:trPr>
          <w:cantSplit/>
          <w:trHeight w:val="15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CF14">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EAD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检查督促防洪工程设施的建设和水毁工程的修复</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833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1.检查督促防洪工程设施的建设，禁止在防洪工程设施保护范围内爆破打井、采石、取土、开渠、挖窖、挖塘、葬坟、开采地下资源等危害防洪工程设施安全的活动；</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2.对水毁工程进行修复。</w:t>
            </w:r>
          </w:p>
        </w:tc>
      </w:tr>
      <w:tr w14:paraId="0F7BE352">
        <w:tblPrEx>
          <w:tblCellMar>
            <w:top w:w="0" w:type="dxa"/>
            <w:left w:w="108" w:type="dxa"/>
            <w:bottom w:w="0" w:type="dxa"/>
            <w:right w:w="108" w:type="dxa"/>
          </w:tblCellMar>
        </w:tblPrEx>
        <w:trPr>
          <w:cantSplit/>
          <w:trHeight w:val="12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597EA">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7151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监督检查其他有防汛抗洪任务的部门和单位做好本行业和本单位防汛工作的情况</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89A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p>
          <w:p w14:paraId="5B0A75C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6EC948F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1.按照职责分工承担相应的防汛任务；</w:t>
            </w:r>
          </w:p>
          <w:p w14:paraId="3CDE70A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w:t>
            </w:r>
            <w:r>
              <w:rPr>
                <w:rFonts w:hint="eastAsia" w:ascii="宋体" w:hAnsi="宋体" w:eastAsia="宋体" w:cs="宋体"/>
                <w:b w:val="0"/>
                <w:bCs/>
                <w:snapToGrid w:val="0"/>
                <w:color w:val="auto"/>
                <w:spacing w:val="-6"/>
                <w:kern w:val="44"/>
                <w:sz w:val="21"/>
                <w:szCs w:val="21"/>
                <w:highlight w:val="none"/>
                <w:lang w:val="en-US" w:eastAsia="zh-CN" w:bidi="ar-SA"/>
              </w:rPr>
              <w:t>对其他有防汛抗洪任务的部门和单位做好本行业和本单位防汛工作的情况进行监督检查。</w:t>
            </w:r>
          </w:p>
        </w:tc>
      </w:tr>
      <w:tr w14:paraId="5A7263F1">
        <w:tblPrEx>
          <w:tblCellMar>
            <w:top w:w="0" w:type="dxa"/>
            <w:left w:w="108" w:type="dxa"/>
            <w:bottom w:w="0" w:type="dxa"/>
            <w:right w:w="108" w:type="dxa"/>
          </w:tblCellMar>
        </w:tblPrEx>
        <w:trPr>
          <w:cantSplit/>
          <w:trHeight w:val="9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3053">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ECE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610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p>
          <w:p w14:paraId="2FE9A24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发现擅自开启公共消防栓的，对行为人处以罚款，并依法追究赔偿责任。</w:t>
            </w:r>
          </w:p>
        </w:tc>
      </w:tr>
      <w:tr w14:paraId="41B1DCC5">
        <w:tblPrEx>
          <w:tblCellMar>
            <w:top w:w="0" w:type="dxa"/>
            <w:left w:w="108" w:type="dxa"/>
            <w:bottom w:w="0" w:type="dxa"/>
            <w:right w:w="108" w:type="dxa"/>
          </w:tblCellMar>
        </w:tblPrEx>
        <w:trPr>
          <w:cantSplit/>
          <w:trHeight w:val="148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DFE9">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144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对单位和个人擅自开启公共消防栓的行政处罚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65A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承接部门：县水利局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1.发现单位和个人擅自开启公共消防栓的，责令改正，并处罚款；</w:t>
            </w:r>
          </w:p>
          <w:p w14:paraId="1788F10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2.造成损失的，依法追究赔偿责任；</w:t>
            </w:r>
          </w:p>
          <w:p w14:paraId="4051782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3.构成犯罪的，移送司法机关追究刑事责任。</w:t>
            </w:r>
          </w:p>
        </w:tc>
      </w:tr>
      <w:tr w14:paraId="607CC432">
        <w:tblPrEx>
          <w:tblCellMar>
            <w:top w:w="0" w:type="dxa"/>
            <w:left w:w="108" w:type="dxa"/>
            <w:bottom w:w="0" w:type="dxa"/>
            <w:right w:w="108" w:type="dxa"/>
          </w:tblCellMar>
        </w:tblPrEx>
        <w:trPr>
          <w:cantSplit/>
          <w:trHeight w:val="124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0514">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AE5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对生产经营单位未落实应急预案规定的应急物资及装备的行政处罚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F1C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承接部门：县应急管理局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1.开展日常检查；</w:t>
            </w:r>
          </w:p>
          <w:p w14:paraId="36C3658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w:t>
            </w:r>
            <w:r>
              <w:rPr>
                <w:rFonts w:hint="eastAsia" w:ascii="宋体" w:hAnsi="宋体" w:eastAsia="宋体" w:cs="宋体"/>
                <w:b w:val="0"/>
                <w:bCs/>
                <w:snapToGrid w:val="0"/>
                <w:color w:val="auto"/>
                <w:spacing w:val="-6"/>
                <w:kern w:val="44"/>
                <w:sz w:val="21"/>
                <w:szCs w:val="21"/>
                <w:highlight w:val="none"/>
                <w:lang w:val="en-US" w:eastAsia="zh-CN" w:bidi="ar-SA"/>
              </w:rPr>
              <w:t>发现生产经营单位未落实应急预案规定的应急物资及装备的，责令限期改正，可处罚款。</w:t>
            </w:r>
          </w:p>
        </w:tc>
      </w:tr>
      <w:tr w14:paraId="1DB00A14">
        <w:tblPrEx>
          <w:tblCellMar>
            <w:top w:w="0" w:type="dxa"/>
            <w:left w:w="108" w:type="dxa"/>
            <w:bottom w:w="0" w:type="dxa"/>
            <w:right w:w="108" w:type="dxa"/>
          </w:tblCellMar>
        </w:tblPrEx>
        <w:trPr>
          <w:cantSplit/>
          <w:trHeight w:val="152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6600">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9C4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对未经许可生产、经营烟花爆竹制品的行政处罚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9F2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承接部门：县应急管理局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p>
          <w:p w14:paraId="3F92760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2.发现未经许可生产、经营烟花爆竹制品的，责令停止非法生产、经营活动，并处罚款；没收非法生产、经营的物品及违法所得。</w:t>
            </w:r>
          </w:p>
        </w:tc>
      </w:tr>
      <w:tr w14:paraId="73B26851">
        <w:tblPrEx>
          <w:tblCellMar>
            <w:top w:w="0" w:type="dxa"/>
            <w:left w:w="108" w:type="dxa"/>
            <w:bottom w:w="0" w:type="dxa"/>
            <w:right w:w="108" w:type="dxa"/>
          </w:tblCellMar>
        </w:tblPrEx>
        <w:trPr>
          <w:cantSplit/>
          <w:trHeight w:val="180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31BD">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127</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77C0">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对未经许可经营、超许可范围经营、许可证过期继续经营烟花爆竹的行政处罚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503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承接部门：县应急管理局</w:t>
            </w:r>
          </w:p>
          <w:p w14:paraId="7D23526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23FD080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7568378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2.发现未经许可经营、超许可范围经营、许可证过期继续经营烟花爆竹的，责令停止非法经营活动，并处罚款；</w:t>
            </w:r>
          </w:p>
          <w:p w14:paraId="0FA39C67">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3.没收非法生产、经营的物品及违法所得。</w:t>
            </w:r>
          </w:p>
        </w:tc>
      </w:tr>
      <w:tr w14:paraId="24844677">
        <w:tblPrEx>
          <w:tblCellMar>
            <w:top w:w="0" w:type="dxa"/>
            <w:left w:w="108" w:type="dxa"/>
            <w:bottom w:w="0" w:type="dxa"/>
            <w:right w:w="108" w:type="dxa"/>
          </w:tblCellMar>
        </w:tblPrEx>
        <w:trPr>
          <w:cantSplit/>
          <w:trHeight w:val="151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45F9">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128</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088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对烟花爆竹零售经营者存放的烟花爆竹数量超过零售许可证载明范围的行政处罚</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EFF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承接部门：县应急管理局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1.开展执法检查，受理群众举报并进行核实；</w:t>
            </w:r>
          </w:p>
          <w:p w14:paraId="5D999E9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2.发现烟花爆竹零售经营者存放的烟花爆竹数量超过零售许可证载明范围的，责令限期改正，并处罚款。</w:t>
            </w:r>
          </w:p>
        </w:tc>
      </w:tr>
      <w:tr w14:paraId="1DC45FA8">
        <w:tblPrEx>
          <w:tblCellMar>
            <w:top w:w="0" w:type="dxa"/>
            <w:left w:w="108" w:type="dxa"/>
            <w:bottom w:w="0" w:type="dxa"/>
            <w:right w:w="108" w:type="dxa"/>
          </w:tblCellMar>
        </w:tblPrEx>
        <w:trPr>
          <w:cantSplit/>
          <w:trHeight w:val="624"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30C4B1">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黑体" w:hAnsi="黑体" w:eastAsia="黑体" w:cs="黑体"/>
                <w:b/>
                <w:bCs/>
                <w:snapToGrid w:val="0"/>
                <w:color w:val="auto"/>
                <w:kern w:val="0"/>
                <w:sz w:val="24"/>
                <w:szCs w:val="24"/>
                <w:highlight w:val="none"/>
                <w:lang w:val="en-US" w:eastAsia="zh-CN" w:bidi="ar-SA"/>
              </w:rPr>
            </w:pPr>
            <w:r>
              <w:rPr>
                <w:rStyle w:val="18"/>
                <w:rFonts w:hint="eastAsia" w:ascii="黑体" w:hAnsi="黑体" w:eastAsia="黑体" w:cs="黑体"/>
                <w:color w:val="auto"/>
                <w:sz w:val="24"/>
                <w:szCs w:val="24"/>
                <w:highlight w:val="none"/>
                <w:u w:val="none"/>
                <w:lang w:eastAsia="zh-CN" w:bidi="ar"/>
              </w:rPr>
              <w:t>十、市场监管（</w:t>
            </w:r>
            <w:r>
              <w:rPr>
                <w:rStyle w:val="18"/>
                <w:rFonts w:hint="eastAsia" w:ascii="黑体" w:hAnsi="黑体" w:eastAsia="黑体" w:cs="黑体"/>
                <w:color w:val="auto"/>
                <w:sz w:val="24"/>
                <w:szCs w:val="24"/>
                <w:highlight w:val="none"/>
                <w:u w:val="none"/>
                <w:lang w:val="en-US" w:eastAsia="zh-CN" w:bidi="ar"/>
              </w:rPr>
              <w:t>8</w:t>
            </w:r>
            <w:r>
              <w:rPr>
                <w:rStyle w:val="18"/>
                <w:rFonts w:hint="eastAsia" w:ascii="黑体" w:hAnsi="黑体" w:eastAsia="黑体" w:cs="黑体"/>
                <w:color w:val="auto"/>
                <w:sz w:val="24"/>
                <w:szCs w:val="24"/>
                <w:highlight w:val="none"/>
                <w:u w:val="none"/>
                <w:lang w:eastAsia="zh-CN" w:bidi="ar"/>
              </w:rPr>
              <w:t>项）</w:t>
            </w:r>
          </w:p>
        </w:tc>
      </w:tr>
      <w:tr w14:paraId="013A9703">
        <w:tblPrEx>
          <w:tblCellMar>
            <w:top w:w="0" w:type="dxa"/>
            <w:left w:w="108" w:type="dxa"/>
            <w:bottom w:w="0" w:type="dxa"/>
            <w:right w:w="108" w:type="dxa"/>
          </w:tblCellMar>
        </w:tblPrEx>
        <w:trPr>
          <w:cantSplit/>
          <w:trHeight w:val="149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CA0D">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129</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A3D1">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对违反摊点卫生管理规定的行政处罚（县城建成区范围内）</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15E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承接部门：县综合行政执法局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1.开展日常巡查；</w:t>
            </w:r>
          </w:p>
          <w:p w14:paraId="2E15B36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2.发现违反摊点卫生管理规定的，责令改正或者限期清除；</w:t>
            </w:r>
          </w:p>
          <w:p w14:paraId="025F4C5A">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3.拒不改正或清除，依法代为清除，其费用由违法行为人承担，可处罚款。</w:t>
            </w:r>
          </w:p>
        </w:tc>
      </w:tr>
      <w:tr w14:paraId="5A5312F2">
        <w:tblPrEx>
          <w:tblCellMar>
            <w:top w:w="0" w:type="dxa"/>
            <w:left w:w="108" w:type="dxa"/>
            <w:bottom w:w="0" w:type="dxa"/>
            <w:right w:w="108" w:type="dxa"/>
          </w:tblCellMar>
        </w:tblPrEx>
        <w:trPr>
          <w:cantSplit/>
          <w:trHeight w:val="115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85A8">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130</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53BB">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特种设备安全监督检查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F7D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承接部门：县市场监督管理局</w:t>
            </w:r>
          </w:p>
          <w:p w14:paraId="7C8C40D3">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工作方式：</w:t>
            </w:r>
          </w:p>
          <w:p w14:paraId="0551B56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1.对特种设备经营、使用单位和检验、检测机构实施监督检查；</w:t>
            </w:r>
          </w:p>
          <w:p w14:paraId="0B89DB2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2.对学校、医院、车站、商场、体育场馆等公众聚集场所的特种设备开展重点检查。</w:t>
            </w:r>
          </w:p>
        </w:tc>
      </w:tr>
      <w:tr w14:paraId="58C3D7A0">
        <w:tblPrEx>
          <w:tblCellMar>
            <w:top w:w="0" w:type="dxa"/>
            <w:left w:w="108" w:type="dxa"/>
            <w:bottom w:w="0" w:type="dxa"/>
            <w:right w:w="108" w:type="dxa"/>
          </w:tblCellMar>
        </w:tblPrEx>
        <w:trPr>
          <w:cantSplit/>
          <w:trHeight w:val="875"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9D4E">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131</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8C0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货运代理和货运配载经营备案</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9CA4">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承接部门：县交通运输局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按照相关规定，对申请人提交的资料进行审查，符合规定的予以备案。</w:t>
            </w:r>
          </w:p>
        </w:tc>
      </w:tr>
      <w:tr w14:paraId="0EDFCB0E">
        <w:tblPrEx>
          <w:tblCellMar>
            <w:top w:w="0" w:type="dxa"/>
            <w:left w:w="108" w:type="dxa"/>
            <w:bottom w:w="0" w:type="dxa"/>
            <w:right w:w="108" w:type="dxa"/>
          </w:tblCellMar>
        </w:tblPrEx>
        <w:trPr>
          <w:cantSplit/>
          <w:trHeight w:val="12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8E4F">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132</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C5E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对绿色食品及绿色食品标志的监督检查（不含监督抽查）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7872">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1.加强绿色食品标志监督管理；</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w:t>
            </w:r>
            <w:r>
              <w:rPr>
                <w:rFonts w:hint="eastAsia" w:ascii="宋体" w:hAnsi="宋体" w:eastAsia="宋体" w:cs="宋体"/>
                <w:b w:val="0"/>
                <w:bCs/>
                <w:snapToGrid w:val="0"/>
                <w:color w:val="auto"/>
                <w:spacing w:val="-6"/>
                <w:kern w:val="44"/>
                <w:sz w:val="21"/>
                <w:szCs w:val="21"/>
                <w:highlight w:val="none"/>
                <w:lang w:val="en-US" w:eastAsia="zh-CN" w:bidi="ar-SA"/>
              </w:rPr>
              <w:t>依法对辖区内绿色食品产地环境、产品质量、包装标识、标志使用等情况进行监督检查。</w:t>
            </w:r>
          </w:p>
        </w:tc>
      </w:tr>
      <w:tr w14:paraId="568078E4">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9CFF">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133</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02F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对渔业及渔业船舶的监督检查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C67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p>
          <w:p w14:paraId="09AC424D">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工作方式：                                          </w:t>
            </w:r>
          </w:p>
          <w:p w14:paraId="221F68B5">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对各种渔业及渔业船舶的证件、渔船、渔具、渔获物和捕捞方法，进行检查。</w:t>
            </w:r>
          </w:p>
        </w:tc>
      </w:tr>
      <w:tr w14:paraId="726506CD">
        <w:tblPrEx>
          <w:tblCellMar>
            <w:top w:w="0" w:type="dxa"/>
            <w:left w:w="108" w:type="dxa"/>
            <w:bottom w:w="0" w:type="dxa"/>
            <w:right w:w="108" w:type="dxa"/>
          </w:tblCellMar>
        </w:tblPrEx>
        <w:trPr>
          <w:cantSplit/>
          <w:trHeight w:val="1700"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439C">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134</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3C5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 xml:space="preserve">对举报违反食品安全规定的行为进行奖励 </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EA6C">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承接部门：县市场监督管理局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工作方式：</w:t>
            </w:r>
          </w:p>
          <w:p w14:paraId="3CADFE79">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1.公布本部门的电子邮件地址或者电话，接受咨询、投诉、举报；</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2.接到咨询、投诉、举报，对属于本部门职责的，应当受理并依法进行核实、处理、答复；不属于本部门职责，应当转交有权处理的部门，并告知举报人；</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3.对调查属实的举报，应当给予举报人奖励。</w:t>
            </w:r>
          </w:p>
        </w:tc>
      </w:tr>
      <w:tr w14:paraId="7FDB490C">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CFCE">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135</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0A58">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对设立健身气功站点的审核</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3CBE">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事项依据已修改，不再开展此项工作。</w:t>
            </w:r>
          </w:p>
        </w:tc>
      </w:tr>
      <w:tr w14:paraId="014EA5F7">
        <w:tblPrEx>
          <w:tblCellMar>
            <w:top w:w="0" w:type="dxa"/>
            <w:left w:w="108" w:type="dxa"/>
            <w:bottom w:w="0" w:type="dxa"/>
            <w:right w:w="108" w:type="dxa"/>
          </w:tblCellMar>
        </w:tblPrEx>
        <w:trPr>
          <w:cantSplit/>
          <w:trHeight w:val="624"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C090">
            <w:pPr>
              <w:keepNext w:val="0"/>
              <w:keepLines w:val="0"/>
              <w:pageBreakBefore w:val="0"/>
              <w:widowControl/>
              <w:kinsoku/>
              <w:wordWrap/>
              <w:overflowPunct/>
              <w:topLinePunct w:val="0"/>
              <w:autoSpaceDE/>
              <w:autoSpaceDN/>
              <w:bidi w:val="0"/>
              <w:spacing w:line="280" w:lineRule="exact"/>
              <w:jc w:val="center"/>
              <w:rPr>
                <w:rFonts w:hint="eastAsia" w:ascii="宋体" w:hAnsi="宋体" w:eastAsia="宋体" w:cs="宋体"/>
                <w:b w:val="0"/>
                <w:bCs w:val="0"/>
                <w:color w:val="auto"/>
                <w:kern w:val="0"/>
                <w:sz w:val="21"/>
                <w:szCs w:val="21"/>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rPr>
              <w:t>136</w:t>
            </w:r>
          </w:p>
        </w:tc>
        <w:tc>
          <w:tcPr>
            <w:tcW w:w="4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190F">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对经营利用水生野生动物及其产品、捕捉国家重点保护水生野生动物的监督检查</w:t>
            </w:r>
          </w:p>
        </w:tc>
        <w:tc>
          <w:tcPr>
            <w:tcW w:w="8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C066">
            <w:pPr>
              <w:keepNext w:val="0"/>
              <w:keepLines w:val="0"/>
              <w:pageBreakBefore w:val="0"/>
              <w:widowControl/>
              <w:kinsoku/>
              <w:wordWrap/>
              <w:overflowPunct/>
              <w:topLinePunct w:val="0"/>
              <w:autoSpaceDE/>
              <w:autoSpaceDN/>
              <w:bidi w:val="0"/>
              <w:spacing w:line="280" w:lineRule="exact"/>
              <w:jc w:val="both"/>
              <w:rPr>
                <w:rFonts w:hint="eastAsia" w:ascii="宋体" w:hAnsi="宋体" w:eastAsia="宋体" w:cs="宋体"/>
                <w:b w:val="0"/>
                <w:bCs/>
                <w:snapToGrid w:val="0"/>
                <w:color w:val="auto"/>
                <w:kern w:val="44"/>
                <w:sz w:val="21"/>
                <w:szCs w:val="21"/>
                <w:highlight w:val="none"/>
                <w:lang w:val="en-US" w:eastAsia="zh-CN" w:bidi="ar-SA"/>
              </w:rPr>
            </w:pPr>
            <w:r>
              <w:rPr>
                <w:rFonts w:hint="eastAsia" w:ascii="宋体" w:hAnsi="宋体" w:eastAsia="宋体" w:cs="宋体"/>
                <w:b w:val="0"/>
                <w:bCs/>
                <w:snapToGrid w:val="0"/>
                <w:color w:val="auto"/>
                <w:kern w:val="44"/>
                <w:sz w:val="21"/>
                <w:szCs w:val="21"/>
                <w:highlight w:val="none"/>
                <w:lang w:val="en-US" w:eastAsia="zh-CN" w:bidi="ar-SA"/>
              </w:rPr>
              <w:t>承接部门：县农业农村局</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 xml:space="preserve">工作方式：                                          </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1.建立监督检查制度；</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2.对捕捉国家重点保护水生野生动物活动进行监督检查；</w:t>
            </w:r>
            <w:r>
              <w:rPr>
                <w:rFonts w:hint="eastAsia" w:ascii="宋体" w:hAnsi="宋体" w:eastAsia="宋体" w:cs="宋体"/>
                <w:b w:val="0"/>
                <w:bCs/>
                <w:snapToGrid w:val="0"/>
                <w:color w:val="auto"/>
                <w:kern w:val="44"/>
                <w:sz w:val="21"/>
                <w:szCs w:val="21"/>
                <w:highlight w:val="none"/>
                <w:lang w:val="en-US" w:eastAsia="zh-CN" w:bidi="ar-SA"/>
              </w:rPr>
              <w:br w:type="textWrapping"/>
            </w:r>
            <w:r>
              <w:rPr>
                <w:rFonts w:hint="eastAsia" w:ascii="宋体" w:hAnsi="宋体" w:eastAsia="宋体" w:cs="宋体"/>
                <w:b w:val="0"/>
                <w:bCs/>
                <w:snapToGrid w:val="0"/>
                <w:color w:val="auto"/>
                <w:kern w:val="44"/>
                <w:sz w:val="21"/>
                <w:szCs w:val="21"/>
                <w:highlight w:val="none"/>
                <w:lang w:val="en-US" w:eastAsia="zh-CN" w:bidi="ar-SA"/>
              </w:rPr>
              <w:t>3.加强对经营利用水生野生动物或者其产品的监督管理。</w:t>
            </w:r>
          </w:p>
        </w:tc>
      </w:tr>
    </w:tbl>
    <w:p w14:paraId="68A0627C">
      <w:pPr>
        <w:pStyle w:val="2"/>
        <w:spacing w:before="0" w:after="0" w:line="240" w:lineRule="auto"/>
        <w:jc w:val="both"/>
        <w:rPr>
          <w:rFonts w:hint="default" w:ascii="Times New Roman" w:hAnsi="Times New Roman" w:cs="Times New Roman" w:eastAsiaTheme="minorEastAsia"/>
          <w:color w:val="auto"/>
          <w:lang w:val="en-US"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C35F1EE-16EA-4FD3-A427-6EB05A6460B6}"/>
  </w:font>
  <w:font w:name="黑体">
    <w:panose1 w:val="02010609060101010101"/>
    <w:charset w:val="86"/>
    <w:family w:val="auto"/>
    <w:pitch w:val="default"/>
    <w:sig w:usb0="800002BF" w:usb1="38CF7CFA" w:usb2="00000016" w:usb3="00000000" w:csb0="00040001" w:csb1="00000000"/>
    <w:embedRegular r:id="rId2" w:fontKey="{77954E5A-CCB3-4B82-A0F9-0443938EFBA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B8CF1EA1-4A25-4F70-9818-A02F6CCBC794}"/>
  </w:font>
  <w:font w:name="等线">
    <w:panose1 w:val="02010600030101010101"/>
    <w:charset w:val="86"/>
    <w:family w:val="auto"/>
    <w:pitch w:val="default"/>
    <w:sig w:usb0="A00002BF" w:usb1="38CF7CFA" w:usb2="00000016" w:usb3="00000000" w:csb0="0004000F" w:csb1="00000000"/>
    <w:embedRegular r:id="rId4" w:fontKey="{093B89AA-ED0A-4F83-BCD8-B23896BB7771}"/>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5" w:fontKey="{03D86C0B-9F27-4DE3-8204-2CC0654A11BA}"/>
  </w:font>
  <w:font w:name="方正小标宋_GBK">
    <w:panose1 w:val="02000000000000000000"/>
    <w:charset w:val="86"/>
    <w:family w:val="script"/>
    <w:pitch w:val="default"/>
    <w:sig w:usb0="00000001" w:usb1="080E0000" w:usb2="00000000" w:usb3="00000000" w:csb0="00040000" w:csb1="00000000"/>
    <w:embedRegular r:id="rId6" w:fontKey="{F4988DA0-E62B-46BD-AC5F-9FBC4495B191}"/>
  </w:font>
  <w:font w:name="等线 Light">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535C">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947E90B">
                          <w:pPr>
                            <w:pStyle w:val="5"/>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947E90B">
                    <w:pPr>
                      <w:pStyle w:val="5"/>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1044B">
    <w:pPr>
      <w:pStyle w:val="5"/>
      <w:jc w:val="center"/>
      <w:rPr>
        <w:rFonts w:hint="eastAsia" w:ascii="宋体" w:hAnsi="宋体" w:eastAsia="宋体" w:cs="宋体"/>
        <w:sz w:val="22"/>
        <w:szCs w:val="22"/>
      </w:rPr>
    </w:pPr>
    <w:r>
      <w:rPr>
        <w:rFonts w:hint="eastAsia" w:ascii="宋体" w:hAnsi="宋体" w:eastAsia="宋体" w:cs="宋体"/>
        <w:sz w:val="22"/>
        <w:szCs w:val="22"/>
      </w:rPr>
      <w:t xml:space="preserve">第 </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  \* MERGEFORMAT </w:instrText>
    </w:r>
    <w:r>
      <w:rPr>
        <w:rFonts w:hint="eastAsia" w:ascii="宋体" w:hAnsi="宋体" w:eastAsia="宋体" w:cs="宋体"/>
        <w:sz w:val="22"/>
        <w:szCs w:val="22"/>
      </w:rPr>
      <w:fldChar w:fldCharType="separate"/>
    </w:r>
    <w:r>
      <w:rPr>
        <w:rFonts w:hint="eastAsia" w:ascii="宋体" w:hAnsi="宋体" w:eastAsia="宋体" w:cs="宋体"/>
        <w:sz w:val="22"/>
        <w:szCs w:val="22"/>
      </w:rPr>
      <w:t>3</w:t>
    </w:r>
    <w:r>
      <w:rPr>
        <w:rFonts w:hint="eastAsia" w:ascii="宋体" w:hAnsi="宋体" w:eastAsia="宋体" w:cs="宋体"/>
        <w:sz w:val="22"/>
        <w:szCs w:val="22"/>
      </w:rPr>
      <w:fldChar w:fldCharType="end"/>
    </w:r>
    <w:r>
      <w:rPr>
        <w:rFonts w:hint="eastAsia" w:ascii="宋体" w:hAnsi="宋体" w:eastAsia="宋体" w:cs="宋体"/>
        <w:sz w:val="22"/>
        <w:szCs w:val="22"/>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70CE26D"/>
    <w:multiLevelType w:val="singleLevel"/>
    <w:tmpl w:val="670CE26D"/>
    <w:lvl w:ilvl="0" w:tentative="0">
      <w:start w:val="40"/>
      <w:numFmt w:val="decimal"/>
      <w:lvlText w:val="%1"/>
      <w:lvlJc w:val="left"/>
      <w:pPr>
        <w:tabs>
          <w:tab w:val="left" w:pos="312"/>
        </w:tabs>
      </w:pPr>
      <w:rPr>
        <w:rFonts w:hint="default" w:ascii="宋体" w:hAnsi="宋体" w:eastAsia="宋体" w:cs="宋体"/>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A169A"/>
    <w:rsid w:val="002B1C9B"/>
    <w:rsid w:val="002C7D57"/>
    <w:rsid w:val="00323128"/>
    <w:rsid w:val="00332498"/>
    <w:rsid w:val="00353F1F"/>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2B32C00"/>
    <w:rsid w:val="02F84024"/>
    <w:rsid w:val="054307C7"/>
    <w:rsid w:val="05814420"/>
    <w:rsid w:val="06BD7FE1"/>
    <w:rsid w:val="084E678A"/>
    <w:rsid w:val="0A944A12"/>
    <w:rsid w:val="0CC003F3"/>
    <w:rsid w:val="0D1D281E"/>
    <w:rsid w:val="0DC1059E"/>
    <w:rsid w:val="0E8B3FDF"/>
    <w:rsid w:val="1238477B"/>
    <w:rsid w:val="12F617EA"/>
    <w:rsid w:val="15F84391"/>
    <w:rsid w:val="18CD5B1B"/>
    <w:rsid w:val="1A33048A"/>
    <w:rsid w:val="1B3B0BEF"/>
    <w:rsid w:val="1B594F0F"/>
    <w:rsid w:val="1BA53E6E"/>
    <w:rsid w:val="1E297144"/>
    <w:rsid w:val="1E4C0C8A"/>
    <w:rsid w:val="1F9B509B"/>
    <w:rsid w:val="20C34AB3"/>
    <w:rsid w:val="2173527B"/>
    <w:rsid w:val="22E16661"/>
    <w:rsid w:val="24250398"/>
    <w:rsid w:val="24C97709"/>
    <w:rsid w:val="24E2555A"/>
    <w:rsid w:val="2B6248F7"/>
    <w:rsid w:val="2BCD3BBB"/>
    <w:rsid w:val="2BCD4E2D"/>
    <w:rsid w:val="2E405D27"/>
    <w:rsid w:val="2FE25C5B"/>
    <w:rsid w:val="2FFD6709"/>
    <w:rsid w:val="305E3385"/>
    <w:rsid w:val="31523460"/>
    <w:rsid w:val="31A1681A"/>
    <w:rsid w:val="31C72E20"/>
    <w:rsid w:val="32A8013C"/>
    <w:rsid w:val="33F639E8"/>
    <w:rsid w:val="344A381D"/>
    <w:rsid w:val="35BE78DC"/>
    <w:rsid w:val="3641295A"/>
    <w:rsid w:val="39403C3B"/>
    <w:rsid w:val="39EA19AE"/>
    <w:rsid w:val="3B117083"/>
    <w:rsid w:val="3B2A7445"/>
    <w:rsid w:val="3B4C0F20"/>
    <w:rsid w:val="3D4225DB"/>
    <w:rsid w:val="3EB201B0"/>
    <w:rsid w:val="40BE7560"/>
    <w:rsid w:val="42D22145"/>
    <w:rsid w:val="43192030"/>
    <w:rsid w:val="443F4F5E"/>
    <w:rsid w:val="456273D3"/>
    <w:rsid w:val="45EF5D97"/>
    <w:rsid w:val="45EF7CD5"/>
    <w:rsid w:val="47163BDE"/>
    <w:rsid w:val="486C2C02"/>
    <w:rsid w:val="49042E3A"/>
    <w:rsid w:val="49162DD1"/>
    <w:rsid w:val="4AB02304"/>
    <w:rsid w:val="4BC36FDC"/>
    <w:rsid w:val="4C1B0BC7"/>
    <w:rsid w:val="4EB314B6"/>
    <w:rsid w:val="4ECC7F56"/>
    <w:rsid w:val="4F1E647F"/>
    <w:rsid w:val="4FEB6B02"/>
    <w:rsid w:val="50D944C4"/>
    <w:rsid w:val="525E3C92"/>
    <w:rsid w:val="527A0DAB"/>
    <w:rsid w:val="52FC6FBB"/>
    <w:rsid w:val="539C6315"/>
    <w:rsid w:val="54D3783F"/>
    <w:rsid w:val="54DC6E73"/>
    <w:rsid w:val="55030DC5"/>
    <w:rsid w:val="588E7AF6"/>
    <w:rsid w:val="58C415F0"/>
    <w:rsid w:val="59D32AE1"/>
    <w:rsid w:val="5A6529F3"/>
    <w:rsid w:val="5C0A0BEE"/>
    <w:rsid w:val="5CA76D08"/>
    <w:rsid w:val="5E447075"/>
    <w:rsid w:val="61A10A8F"/>
    <w:rsid w:val="61D11B21"/>
    <w:rsid w:val="62930E6E"/>
    <w:rsid w:val="66AA24B5"/>
    <w:rsid w:val="69B26A91"/>
    <w:rsid w:val="69D56401"/>
    <w:rsid w:val="6A862B27"/>
    <w:rsid w:val="6A897D1D"/>
    <w:rsid w:val="6A8D1504"/>
    <w:rsid w:val="6B7C5060"/>
    <w:rsid w:val="6DF429B6"/>
    <w:rsid w:val="6ECB3E6A"/>
    <w:rsid w:val="6EE00B74"/>
    <w:rsid w:val="6F0E1FFE"/>
    <w:rsid w:val="70514307"/>
    <w:rsid w:val="7195319A"/>
    <w:rsid w:val="72BD7A32"/>
    <w:rsid w:val="74055B35"/>
    <w:rsid w:val="74E13547"/>
    <w:rsid w:val="77222748"/>
    <w:rsid w:val="782C1FF1"/>
    <w:rsid w:val="797C2E95"/>
    <w:rsid w:val="7AA207CC"/>
    <w:rsid w:val="7FD05249"/>
    <w:rsid w:val="917F2D36"/>
    <w:rsid w:val="AAFF4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5"/>
    <w:semiHidden/>
    <w:qFormat/>
    <w:uiPriority w:val="0"/>
  </w:style>
  <w:style w:type="paragraph" w:styleId="4">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5">
    <w:name w:val="footer"/>
    <w:basedOn w:val="1"/>
    <w:link w:val="16"/>
    <w:qFormat/>
    <w:uiPriority w:val="0"/>
    <w:pPr>
      <w:tabs>
        <w:tab w:val="center" w:pos="4153"/>
        <w:tab w:val="right" w:pos="8306"/>
      </w:tabs>
    </w:pPr>
    <w:rPr>
      <w:sz w:val="18"/>
      <w:szCs w:val="18"/>
    </w:rPr>
  </w:style>
  <w:style w:type="paragraph" w:styleId="6">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paragraph" w:styleId="8">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paragraph" w:styleId="9">
    <w:name w:val="Title"/>
    <w:basedOn w:val="1"/>
    <w:next w:val="1"/>
    <w:link w:val="14"/>
    <w:qFormat/>
    <w:uiPriority w:val="0"/>
    <w:pPr>
      <w:spacing w:before="240" w:after="60"/>
      <w:jc w:val="center"/>
      <w:outlineLvl w:val="0"/>
    </w:pPr>
    <w:rPr>
      <w:b/>
      <w:sz w:val="32"/>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9"/>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3"/>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5"/>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2"/>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2"/>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82</Pages>
  <Words>58304</Words>
  <Characters>59853</Characters>
  <Lines>3</Lines>
  <Paragraphs>1</Paragraphs>
  <TotalTime>31</TotalTime>
  <ScaleCrop>false</ScaleCrop>
  <LinksUpToDate>false</LinksUpToDate>
  <CharactersWithSpaces>61543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Administrator</cp:lastModifiedBy>
  <dcterms:modified xsi:type="dcterms:W3CDTF">2025-08-07T10:13:41Z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eyJoZGlkIjoiMjFhMmM5MTliN2FhODFiZjYwZmY5MzVhMzQ5MDk0OTQiLCJ1c2VySWQiOiIxMjk1MzMxMzM4In0=</vt:lpwstr>
  </property>
  <property fmtid="{D5CDD505-2E9C-101B-9397-08002B2CF9AE}" pid="3" name="KSOProductBuildVer">
    <vt:lpwstr>2052-12.1.0.21915</vt:lpwstr>
  </property>
  <property fmtid="{D5CDD505-2E9C-101B-9397-08002B2CF9AE}" pid="4" name="ICV">
    <vt:lpwstr>3741B1227824403EB27ED2613106BDE0_12</vt:lpwstr>
  </property>
</Properties>
</file>